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264A418F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224137BA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9F34AA">
        <w:rPr>
          <w:rFonts w:ascii="Times New Roman" w:hAnsi="Times New Roman" w:cs="Times New Roman"/>
          <w:sz w:val="24"/>
          <w:szCs w:val="24"/>
        </w:rPr>
        <w:t>5</w:t>
      </w:r>
    </w:p>
    <w:p w14:paraId="6908B597" w14:textId="11999B7C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9F34AA">
        <w:rPr>
          <w:rFonts w:ascii="Times New Roman" w:hAnsi="Times New Roman" w:cs="Times New Roman"/>
          <w:sz w:val="24"/>
          <w:szCs w:val="24"/>
        </w:rPr>
        <w:t>2</w:t>
      </w:r>
      <w:r w:rsidR="00276F50">
        <w:rPr>
          <w:rFonts w:ascii="Times New Roman" w:hAnsi="Times New Roman" w:cs="Times New Roman"/>
          <w:sz w:val="24"/>
          <w:szCs w:val="24"/>
        </w:rPr>
        <w:t>8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9C64C9">
        <w:rPr>
          <w:rFonts w:ascii="Times New Roman" w:hAnsi="Times New Roman" w:cs="Times New Roman"/>
          <w:sz w:val="24"/>
          <w:szCs w:val="24"/>
        </w:rPr>
        <w:t>0</w:t>
      </w:r>
      <w:r w:rsidR="00CD090F">
        <w:rPr>
          <w:rFonts w:ascii="Times New Roman" w:hAnsi="Times New Roman" w:cs="Times New Roman"/>
          <w:sz w:val="24"/>
          <w:szCs w:val="24"/>
        </w:rPr>
        <w:t>9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78689F26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FF3081">
        <w:rPr>
          <w:rFonts w:ascii="Times New Roman" w:hAnsi="Times New Roman" w:cs="Times New Roman"/>
          <w:sz w:val="24"/>
          <w:szCs w:val="24"/>
        </w:rPr>
        <w:t xml:space="preserve"> i Odluke donesene na </w:t>
      </w:r>
      <w:r w:rsidR="00207DBB">
        <w:rPr>
          <w:rFonts w:ascii="Times New Roman" w:hAnsi="Times New Roman" w:cs="Times New Roman"/>
          <w:sz w:val="24"/>
          <w:szCs w:val="24"/>
        </w:rPr>
        <w:t>2</w:t>
      </w:r>
      <w:r w:rsidR="00276F50">
        <w:rPr>
          <w:rFonts w:ascii="Times New Roman" w:hAnsi="Times New Roman" w:cs="Times New Roman"/>
          <w:sz w:val="24"/>
          <w:szCs w:val="24"/>
        </w:rPr>
        <w:t>3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10A365FF" w14:textId="1A6F4322" w:rsidR="00295E0F" w:rsidRPr="002462AD" w:rsidRDefault="0015354B" w:rsidP="00246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1F776713" w14:textId="453BD6B3" w:rsidR="001C20A6" w:rsidRDefault="00295E0F" w:rsidP="009C64C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 w:rsidR="00207DBB">
        <w:rPr>
          <w:rFonts w:ascii="Times New Roman" w:hAnsi="Times New Roman" w:cs="Times New Roman"/>
          <w:sz w:val="24"/>
          <w:szCs w:val="24"/>
        </w:rPr>
        <w:t>odgojitelj/ica</w:t>
      </w:r>
      <w:r w:rsidR="00276F50">
        <w:rPr>
          <w:rFonts w:ascii="Times New Roman" w:hAnsi="Times New Roman" w:cs="Times New Roman"/>
          <w:sz w:val="24"/>
          <w:szCs w:val="24"/>
        </w:rPr>
        <w:t xml:space="preserve"> pripravnik/ica</w:t>
      </w:r>
      <w:r w:rsidR="009C64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na određeno</w:t>
      </w:r>
      <w:r w:rsidR="001C20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F34AA">
        <w:rPr>
          <w:rFonts w:ascii="Times New Roman" w:hAnsi="Times New Roman" w:cs="Times New Roman"/>
          <w:sz w:val="24"/>
          <w:szCs w:val="24"/>
        </w:rPr>
        <w:t>ola radnog vremena</w:t>
      </w:r>
      <w:r w:rsidR="001C20A6">
        <w:rPr>
          <w:rFonts w:ascii="Times New Roman" w:hAnsi="Times New Roman" w:cs="Times New Roman"/>
          <w:sz w:val="24"/>
          <w:szCs w:val="24"/>
        </w:rPr>
        <w:t xml:space="preserve">, </w:t>
      </w:r>
      <w:r w:rsidR="00CD090F">
        <w:rPr>
          <w:rFonts w:ascii="Times New Roman" w:hAnsi="Times New Roman" w:cs="Times New Roman"/>
          <w:sz w:val="24"/>
          <w:szCs w:val="24"/>
        </w:rPr>
        <w:t>1</w:t>
      </w:r>
      <w:r w:rsidR="001C20A6">
        <w:rPr>
          <w:rFonts w:ascii="Times New Roman" w:hAnsi="Times New Roman" w:cs="Times New Roman"/>
          <w:sz w:val="24"/>
          <w:szCs w:val="24"/>
        </w:rPr>
        <w:t xml:space="preserve"> izvršitelj/ic</w:t>
      </w:r>
      <w:r w:rsidR="00CD090F">
        <w:rPr>
          <w:rFonts w:ascii="Times New Roman" w:hAnsi="Times New Roman" w:cs="Times New Roman"/>
          <w:sz w:val="24"/>
          <w:szCs w:val="24"/>
        </w:rPr>
        <w:t>a</w:t>
      </w:r>
      <w:r w:rsidR="001C20A6">
        <w:rPr>
          <w:rFonts w:ascii="Times New Roman" w:hAnsi="Times New Roman" w:cs="Times New Roman"/>
          <w:sz w:val="24"/>
          <w:szCs w:val="24"/>
        </w:rPr>
        <w:t>, za pe</w:t>
      </w:r>
      <w:r w:rsidR="009F34AA">
        <w:rPr>
          <w:rFonts w:ascii="Times New Roman" w:hAnsi="Times New Roman" w:cs="Times New Roman"/>
          <w:sz w:val="24"/>
          <w:szCs w:val="24"/>
        </w:rPr>
        <w:t xml:space="preserve">riod od </w:t>
      </w:r>
      <w:r w:rsidR="00276F50">
        <w:rPr>
          <w:rFonts w:ascii="Times New Roman" w:hAnsi="Times New Roman" w:cs="Times New Roman"/>
          <w:sz w:val="24"/>
          <w:szCs w:val="24"/>
        </w:rPr>
        <w:t>godine dana</w:t>
      </w:r>
      <w:r w:rsidR="009F34AA">
        <w:rPr>
          <w:rFonts w:ascii="Times New Roman" w:hAnsi="Times New Roman" w:cs="Times New Roman"/>
          <w:sz w:val="24"/>
          <w:szCs w:val="24"/>
        </w:rPr>
        <w:t>(voditelj/ica predškole)</w:t>
      </w:r>
    </w:p>
    <w:p w14:paraId="02B6DBC3" w14:textId="2A27468D" w:rsidR="007A71B0" w:rsidRDefault="007A71B0" w:rsidP="009C64C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odgojitelj/ica-na određeno-pola radnog vremena, 1 izvršitelj/ica, za period od godine dana(popodnevni program)</w:t>
      </w:r>
    </w:p>
    <w:p w14:paraId="53193D64" w14:textId="6E9A1A7A" w:rsidR="007A71B0" w:rsidRDefault="007A71B0" w:rsidP="009C64C9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radno mjesto odgojitelj/ica-na određeno-puno radno vrijeme, 1izvršitelj/ica, za period od godine dana(rad u dvije smjene)</w:t>
      </w:r>
    </w:p>
    <w:p w14:paraId="1BA680B5" w14:textId="4BFC717F" w:rsidR="007A71B0" w:rsidRPr="007A71B0" w:rsidRDefault="007A71B0" w:rsidP="007A71B0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radno mjesto </w:t>
      </w:r>
      <w:r>
        <w:rPr>
          <w:rFonts w:ascii="Times New Roman" w:hAnsi="Times New Roman" w:cs="Times New Roman"/>
          <w:sz w:val="24"/>
          <w:szCs w:val="24"/>
        </w:rPr>
        <w:t>pomoćni radnik za njegu, skrb i pratnju-</w:t>
      </w:r>
      <w:r>
        <w:rPr>
          <w:rFonts w:ascii="Times New Roman" w:hAnsi="Times New Roman" w:cs="Times New Roman"/>
          <w:sz w:val="24"/>
          <w:szCs w:val="24"/>
        </w:rPr>
        <w:t>na određeno-p</w:t>
      </w:r>
      <w:r>
        <w:rPr>
          <w:rFonts w:ascii="Times New Roman" w:hAnsi="Times New Roman" w:cs="Times New Roman"/>
          <w:sz w:val="24"/>
          <w:szCs w:val="24"/>
        </w:rPr>
        <w:t>ola radnog vremena</w:t>
      </w:r>
      <w:r>
        <w:rPr>
          <w:rFonts w:ascii="Times New Roman" w:hAnsi="Times New Roman" w:cs="Times New Roman"/>
          <w:sz w:val="24"/>
          <w:szCs w:val="24"/>
        </w:rPr>
        <w:t>, 1izvršitelj/ica, za period od godine dana</w:t>
      </w:r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7EEE4A3E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</w:t>
      </w:r>
      <w:r w:rsidR="00091BE7">
        <w:rPr>
          <w:rFonts w:ascii="Times New Roman" w:hAnsi="Times New Roman" w:cs="Times New Roman"/>
          <w:b/>
          <w:sz w:val="24"/>
          <w:szCs w:val="24"/>
        </w:rPr>
        <w:t xml:space="preserve"> osobnu iskaznicu,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2462AD">
        <w:rPr>
          <w:rFonts w:ascii="Times New Roman" w:hAnsi="Times New Roman" w:cs="Times New Roman"/>
          <w:b/>
          <w:sz w:val="24"/>
          <w:szCs w:val="24"/>
        </w:rPr>
        <w:t>svjedodžba/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</w:t>
      </w:r>
      <w:r w:rsidR="00576440">
        <w:rPr>
          <w:rFonts w:ascii="Times New Roman" w:hAnsi="Times New Roman" w:cs="Times New Roman"/>
          <w:b/>
          <w:sz w:val="24"/>
          <w:szCs w:val="24"/>
        </w:rPr>
        <w:t>a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 xml:space="preserve">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</w:t>
      </w:r>
      <w:r w:rsidR="00576440">
        <w:rPr>
          <w:rFonts w:ascii="Times New Roman" w:hAnsi="Times New Roman" w:cs="Times New Roman"/>
          <w:b/>
          <w:sz w:val="24"/>
          <w:szCs w:val="24"/>
        </w:rPr>
        <w:t>57/22</w:t>
      </w:r>
      <w:r w:rsidR="000533CC">
        <w:rPr>
          <w:rFonts w:ascii="Times New Roman" w:hAnsi="Times New Roman" w:cs="Times New Roman"/>
          <w:b/>
          <w:sz w:val="24"/>
          <w:szCs w:val="24"/>
        </w:rPr>
        <w:t>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000000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3D9E1570" w14:textId="77777777" w:rsidR="00400E62" w:rsidRDefault="00400E62" w:rsidP="00400E62">
      <w:pPr>
        <w:rPr>
          <w:rFonts w:ascii="Times New Roman" w:hAnsi="Times New Roman" w:cs="Times New Roman"/>
          <w:b/>
          <w:sz w:val="24"/>
          <w:szCs w:val="24"/>
        </w:rPr>
      </w:pPr>
    </w:p>
    <w:p w14:paraId="61BB4BCE" w14:textId="7D36E28C" w:rsidR="006620FB" w:rsidRDefault="00F70D2F" w:rsidP="00400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32EBFFE8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207DBB">
        <w:rPr>
          <w:rFonts w:ascii="Times New Roman" w:hAnsi="Times New Roman" w:cs="Times New Roman"/>
          <w:sz w:val="24"/>
          <w:szCs w:val="24"/>
        </w:rPr>
        <w:t>-</w:t>
      </w:r>
      <w:r w:rsidR="00F26A16">
        <w:rPr>
          <w:rFonts w:ascii="Times New Roman" w:hAnsi="Times New Roman" w:cs="Times New Roman"/>
          <w:sz w:val="24"/>
          <w:szCs w:val="24"/>
        </w:rPr>
        <w:t>a,b,c ili d</w:t>
      </w:r>
      <w:r w:rsidR="00D92706">
        <w:rPr>
          <w:rFonts w:ascii="Times New Roman" w:hAnsi="Times New Roman" w:cs="Times New Roman"/>
          <w:sz w:val="24"/>
          <w:szCs w:val="24"/>
        </w:rPr>
        <w:t>“.</w:t>
      </w:r>
    </w:p>
    <w:p w14:paraId="719F9956" w14:textId="1D620D3F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</w:t>
      </w:r>
      <w:r w:rsidR="00207DBB">
        <w:rPr>
          <w:rFonts w:ascii="Times New Roman" w:hAnsi="Times New Roman" w:cs="Times New Roman"/>
          <w:sz w:val="24"/>
          <w:szCs w:val="24"/>
        </w:rPr>
        <w:t xml:space="preserve"> od 45 dana</w:t>
      </w:r>
      <w:r w:rsidR="00365D0E">
        <w:rPr>
          <w:rFonts w:ascii="Times New Roman" w:hAnsi="Times New Roman" w:cs="Times New Roman"/>
          <w:sz w:val="24"/>
          <w:szCs w:val="24"/>
        </w:rPr>
        <w:t>.</w:t>
      </w:r>
    </w:p>
    <w:p w14:paraId="132B1B81" w14:textId="5EFF1041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F26A16">
        <w:rPr>
          <w:rFonts w:ascii="Times New Roman" w:hAnsi="Times New Roman" w:cs="Times New Roman"/>
          <w:sz w:val="24"/>
          <w:szCs w:val="24"/>
        </w:rPr>
        <w:t>3</w:t>
      </w:r>
      <w:r w:rsidR="00D3061B">
        <w:rPr>
          <w:rFonts w:ascii="Times New Roman" w:hAnsi="Times New Roman" w:cs="Times New Roman"/>
          <w:sz w:val="24"/>
          <w:szCs w:val="24"/>
        </w:rPr>
        <w:t>.</w:t>
      </w:r>
      <w:r w:rsidR="00F26A16">
        <w:rPr>
          <w:rFonts w:ascii="Times New Roman" w:hAnsi="Times New Roman" w:cs="Times New Roman"/>
          <w:sz w:val="24"/>
          <w:szCs w:val="24"/>
        </w:rPr>
        <w:t>10</w:t>
      </w:r>
      <w:r w:rsidR="0015354B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9C64C9">
        <w:rPr>
          <w:rFonts w:ascii="Times New Roman" w:hAnsi="Times New Roman" w:cs="Times New Roman"/>
          <w:sz w:val="24"/>
          <w:szCs w:val="24"/>
        </w:rPr>
        <w:t>3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8D99" w14:textId="77777777" w:rsidR="00205E32" w:rsidRDefault="00205E32" w:rsidP="00857EF5">
      <w:pPr>
        <w:spacing w:after="0" w:line="240" w:lineRule="auto"/>
      </w:pPr>
      <w:r>
        <w:separator/>
      </w:r>
    </w:p>
  </w:endnote>
  <w:endnote w:type="continuationSeparator" w:id="0">
    <w:p w14:paraId="2F4954E1" w14:textId="77777777" w:rsidR="00205E32" w:rsidRDefault="00205E32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BB3D" w14:textId="77777777" w:rsidR="00205E32" w:rsidRDefault="00205E32" w:rsidP="00857EF5">
      <w:pPr>
        <w:spacing w:after="0" w:line="240" w:lineRule="auto"/>
      </w:pPr>
      <w:r>
        <w:separator/>
      </w:r>
    </w:p>
  </w:footnote>
  <w:footnote w:type="continuationSeparator" w:id="0">
    <w:p w14:paraId="20C1EDFC" w14:textId="77777777" w:rsidR="00205E32" w:rsidRDefault="00205E32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5C9"/>
    <w:multiLevelType w:val="hybridMultilevel"/>
    <w:tmpl w:val="567672A4"/>
    <w:lvl w:ilvl="0" w:tplc="D1AC4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197321">
    <w:abstractNumId w:val="2"/>
  </w:num>
  <w:num w:numId="2" w16cid:durableId="38627812">
    <w:abstractNumId w:val="1"/>
  </w:num>
  <w:num w:numId="3" w16cid:durableId="1913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91BE7"/>
    <w:rsid w:val="000A0E78"/>
    <w:rsid w:val="000A64CD"/>
    <w:rsid w:val="000A7CB1"/>
    <w:rsid w:val="000D4DFE"/>
    <w:rsid w:val="000D52A2"/>
    <w:rsid w:val="00130FF5"/>
    <w:rsid w:val="00136E52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B0953"/>
    <w:rsid w:val="001C20A6"/>
    <w:rsid w:val="001C4449"/>
    <w:rsid w:val="001F2080"/>
    <w:rsid w:val="001F69B1"/>
    <w:rsid w:val="0020554E"/>
    <w:rsid w:val="00205DF5"/>
    <w:rsid w:val="00205E32"/>
    <w:rsid w:val="00207DBB"/>
    <w:rsid w:val="00215171"/>
    <w:rsid w:val="002323C6"/>
    <w:rsid w:val="00236AE2"/>
    <w:rsid w:val="00243FEA"/>
    <w:rsid w:val="002460DB"/>
    <w:rsid w:val="002462AD"/>
    <w:rsid w:val="00256D98"/>
    <w:rsid w:val="00263E45"/>
    <w:rsid w:val="00276F50"/>
    <w:rsid w:val="00292891"/>
    <w:rsid w:val="002936D4"/>
    <w:rsid w:val="00295E0F"/>
    <w:rsid w:val="002D2900"/>
    <w:rsid w:val="00302B1F"/>
    <w:rsid w:val="003049E7"/>
    <w:rsid w:val="00307CC3"/>
    <w:rsid w:val="00317335"/>
    <w:rsid w:val="003237FE"/>
    <w:rsid w:val="00325617"/>
    <w:rsid w:val="00325658"/>
    <w:rsid w:val="00340CB6"/>
    <w:rsid w:val="00360671"/>
    <w:rsid w:val="00365D0E"/>
    <w:rsid w:val="00387A20"/>
    <w:rsid w:val="00396B27"/>
    <w:rsid w:val="003C1D84"/>
    <w:rsid w:val="003C4D16"/>
    <w:rsid w:val="003D7C71"/>
    <w:rsid w:val="003E5CE5"/>
    <w:rsid w:val="00400E62"/>
    <w:rsid w:val="00406ADE"/>
    <w:rsid w:val="00476847"/>
    <w:rsid w:val="004777CB"/>
    <w:rsid w:val="00490A8D"/>
    <w:rsid w:val="00496187"/>
    <w:rsid w:val="00496BFA"/>
    <w:rsid w:val="004C0114"/>
    <w:rsid w:val="004D728A"/>
    <w:rsid w:val="004F1D4E"/>
    <w:rsid w:val="00514F10"/>
    <w:rsid w:val="005172DE"/>
    <w:rsid w:val="00517F37"/>
    <w:rsid w:val="00576440"/>
    <w:rsid w:val="0058751D"/>
    <w:rsid w:val="005D26C6"/>
    <w:rsid w:val="005D5192"/>
    <w:rsid w:val="005E0B1A"/>
    <w:rsid w:val="005F04AE"/>
    <w:rsid w:val="005F3CDD"/>
    <w:rsid w:val="00623357"/>
    <w:rsid w:val="00644338"/>
    <w:rsid w:val="00645473"/>
    <w:rsid w:val="00656DDC"/>
    <w:rsid w:val="006620FB"/>
    <w:rsid w:val="00667A07"/>
    <w:rsid w:val="006728EE"/>
    <w:rsid w:val="00684EEE"/>
    <w:rsid w:val="006964FF"/>
    <w:rsid w:val="006C27AD"/>
    <w:rsid w:val="006C743B"/>
    <w:rsid w:val="0075432B"/>
    <w:rsid w:val="00761AF9"/>
    <w:rsid w:val="00780170"/>
    <w:rsid w:val="007A71B0"/>
    <w:rsid w:val="007D72A9"/>
    <w:rsid w:val="007F240D"/>
    <w:rsid w:val="007F4244"/>
    <w:rsid w:val="008018AB"/>
    <w:rsid w:val="008173F6"/>
    <w:rsid w:val="00817C2F"/>
    <w:rsid w:val="00857EF5"/>
    <w:rsid w:val="0087467E"/>
    <w:rsid w:val="008814A9"/>
    <w:rsid w:val="0088340F"/>
    <w:rsid w:val="00887B68"/>
    <w:rsid w:val="008A098E"/>
    <w:rsid w:val="008B0280"/>
    <w:rsid w:val="008C6A01"/>
    <w:rsid w:val="008E4C76"/>
    <w:rsid w:val="009050F8"/>
    <w:rsid w:val="00920179"/>
    <w:rsid w:val="009341D7"/>
    <w:rsid w:val="00935BA2"/>
    <w:rsid w:val="009671D6"/>
    <w:rsid w:val="009819F2"/>
    <w:rsid w:val="00984AC9"/>
    <w:rsid w:val="00992503"/>
    <w:rsid w:val="009A12BF"/>
    <w:rsid w:val="009B1F58"/>
    <w:rsid w:val="009B6719"/>
    <w:rsid w:val="009C0D5E"/>
    <w:rsid w:val="009C64C9"/>
    <w:rsid w:val="009D624B"/>
    <w:rsid w:val="009D7CE9"/>
    <w:rsid w:val="009F34AA"/>
    <w:rsid w:val="00A109CB"/>
    <w:rsid w:val="00A12900"/>
    <w:rsid w:val="00A47795"/>
    <w:rsid w:val="00A61711"/>
    <w:rsid w:val="00A704B6"/>
    <w:rsid w:val="00A7062F"/>
    <w:rsid w:val="00A750AB"/>
    <w:rsid w:val="00A92530"/>
    <w:rsid w:val="00AA6CB1"/>
    <w:rsid w:val="00AB6244"/>
    <w:rsid w:val="00AC10CC"/>
    <w:rsid w:val="00B62BDA"/>
    <w:rsid w:val="00B91DB3"/>
    <w:rsid w:val="00BA18A4"/>
    <w:rsid w:val="00BB6F19"/>
    <w:rsid w:val="00BC4F37"/>
    <w:rsid w:val="00C11D99"/>
    <w:rsid w:val="00C340B8"/>
    <w:rsid w:val="00C3471D"/>
    <w:rsid w:val="00C7190E"/>
    <w:rsid w:val="00C81EE2"/>
    <w:rsid w:val="00C96DF1"/>
    <w:rsid w:val="00CB4668"/>
    <w:rsid w:val="00CC2131"/>
    <w:rsid w:val="00CD090F"/>
    <w:rsid w:val="00CE1FED"/>
    <w:rsid w:val="00D0744A"/>
    <w:rsid w:val="00D3061B"/>
    <w:rsid w:val="00D340EE"/>
    <w:rsid w:val="00D367C8"/>
    <w:rsid w:val="00D61834"/>
    <w:rsid w:val="00D71889"/>
    <w:rsid w:val="00D826DA"/>
    <w:rsid w:val="00D92706"/>
    <w:rsid w:val="00DA688B"/>
    <w:rsid w:val="00DB118F"/>
    <w:rsid w:val="00DD1DEF"/>
    <w:rsid w:val="00DD26A2"/>
    <w:rsid w:val="00DD5654"/>
    <w:rsid w:val="00DF0822"/>
    <w:rsid w:val="00E06478"/>
    <w:rsid w:val="00E13C80"/>
    <w:rsid w:val="00E2239C"/>
    <w:rsid w:val="00E33FD1"/>
    <w:rsid w:val="00EA046C"/>
    <w:rsid w:val="00EA4622"/>
    <w:rsid w:val="00EA7F8C"/>
    <w:rsid w:val="00ED2BFA"/>
    <w:rsid w:val="00ED3397"/>
    <w:rsid w:val="00F00A2F"/>
    <w:rsid w:val="00F10BE0"/>
    <w:rsid w:val="00F26A16"/>
    <w:rsid w:val="00F4520A"/>
    <w:rsid w:val="00F459DD"/>
    <w:rsid w:val="00F51F7A"/>
    <w:rsid w:val="00F61861"/>
    <w:rsid w:val="00F654B1"/>
    <w:rsid w:val="00F70D2F"/>
    <w:rsid w:val="00F94E73"/>
    <w:rsid w:val="00FA53AF"/>
    <w:rsid w:val="00FB6C39"/>
    <w:rsid w:val="00FE1A6E"/>
    <w:rsid w:val="00FE470B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6F8AD442-DDC4-4C42-BE7B-8B49068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F5"/>
  </w:style>
  <w:style w:type="paragraph" w:styleId="Footer">
    <w:name w:val="footer"/>
    <w:basedOn w:val="Normal"/>
    <w:link w:val="Foot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EF5"/>
  </w:style>
  <w:style w:type="character" w:styleId="HTMLCite">
    <w:name w:val="HTML Cite"/>
    <w:basedOn w:val="DefaultParagraphFont"/>
    <w:uiPriority w:val="99"/>
    <w:semiHidden/>
    <w:unhideWhenUsed/>
    <w:rsid w:val="00514F10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FE1A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4</cp:revision>
  <cp:lastPrinted>2023-10-03T06:48:00Z</cp:lastPrinted>
  <dcterms:created xsi:type="dcterms:W3CDTF">2023-09-22T13:53:00Z</dcterms:created>
  <dcterms:modified xsi:type="dcterms:W3CDTF">2023-10-03T07:02:00Z</dcterms:modified>
</cp:coreProperties>
</file>