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48D95" w14:textId="0DC8486D" w:rsidR="00871F61" w:rsidRPr="006B440B" w:rsidRDefault="00871F61" w:rsidP="002C2DE2">
      <w:pPr>
        <w:jc w:val="both"/>
        <w:rPr>
          <w:rFonts w:ascii="Times New Roman" w:hAnsi="Times New Roman" w:cs="Times New Roman"/>
        </w:rPr>
      </w:pPr>
      <w:r w:rsidRPr="006B440B">
        <w:rPr>
          <w:rFonts w:ascii="Times New Roman" w:hAnsi="Times New Roman" w:cs="Times New Roman"/>
        </w:rPr>
        <w:t>Na temelju članka 35. Zakona</w:t>
      </w:r>
      <w:bookmarkStart w:id="0" w:name="_Hlk208578975"/>
      <w:r w:rsidRPr="006B440B">
        <w:rPr>
          <w:rFonts w:ascii="Times New Roman" w:hAnsi="Times New Roman" w:cs="Times New Roman"/>
        </w:rPr>
        <w:t xml:space="preserve"> o lokalnoj i područnoj (regionalnoj) samoupravi (Narodne novine, broj 33/01, 60/01, 129/05, 109/07, 125/08, 36/09, 150/11, 144/12, 19/13, 137/15, 123/17, 98/19, 144/20), članka 98. stavka 1. Zakona o komunalnom gospodarstvu (Narodne novine, broj 68/18, 110/18, 32/20, 145/24) i članka 3</w:t>
      </w:r>
      <w:r w:rsidR="00F76D78" w:rsidRPr="006B440B">
        <w:rPr>
          <w:rFonts w:ascii="Times New Roman" w:hAnsi="Times New Roman" w:cs="Times New Roman"/>
        </w:rPr>
        <w:t>4</w:t>
      </w:r>
      <w:r w:rsidRPr="006B440B">
        <w:rPr>
          <w:rFonts w:ascii="Times New Roman" w:hAnsi="Times New Roman" w:cs="Times New Roman"/>
        </w:rPr>
        <w:t xml:space="preserve">. Statuta Grada </w:t>
      </w:r>
      <w:r w:rsidR="00F76D78" w:rsidRPr="006B440B">
        <w:rPr>
          <w:rFonts w:ascii="Times New Roman" w:hAnsi="Times New Roman" w:cs="Times New Roman"/>
        </w:rPr>
        <w:t xml:space="preserve">Čazme </w:t>
      </w:r>
      <w:r w:rsidRPr="006B440B">
        <w:rPr>
          <w:rFonts w:ascii="Times New Roman" w:hAnsi="Times New Roman" w:cs="Times New Roman"/>
        </w:rPr>
        <w:t>(</w:t>
      </w:r>
      <w:r w:rsidR="00F76D78" w:rsidRPr="006B440B">
        <w:rPr>
          <w:rFonts w:ascii="Times New Roman" w:hAnsi="Times New Roman" w:cs="Times New Roman"/>
        </w:rPr>
        <w:t>&gt;&gt;</w:t>
      </w:r>
      <w:r w:rsidRPr="006B440B">
        <w:rPr>
          <w:rFonts w:ascii="Times New Roman" w:hAnsi="Times New Roman" w:cs="Times New Roman"/>
        </w:rPr>
        <w:t xml:space="preserve">Službeni </w:t>
      </w:r>
      <w:bookmarkEnd w:id="0"/>
      <w:r w:rsidR="005A7538">
        <w:rPr>
          <w:rFonts w:ascii="Times New Roman" w:hAnsi="Times New Roman" w:cs="Times New Roman"/>
        </w:rPr>
        <w:t>vjesnik</w:t>
      </w:r>
      <w:r w:rsidR="00F76D78" w:rsidRPr="006B440B">
        <w:rPr>
          <w:rFonts w:ascii="Times New Roman" w:hAnsi="Times New Roman" w:cs="Times New Roman"/>
        </w:rPr>
        <w:t>&lt;&lt;</w:t>
      </w:r>
      <w:r w:rsidRPr="006B440B">
        <w:rPr>
          <w:rFonts w:ascii="Times New Roman" w:hAnsi="Times New Roman" w:cs="Times New Roman"/>
        </w:rPr>
        <w:t xml:space="preserve">, broj </w:t>
      </w:r>
      <w:r w:rsidR="00F76D78" w:rsidRPr="006B440B">
        <w:rPr>
          <w:rFonts w:ascii="Times New Roman" w:hAnsi="Times New Roman" w:cs="Times New Roman"/>
        </w:rPr>
        <w:t>13/21</w:t>
      </w:r>
      <w:r w:rsidR="00FA0241">
        <w:rPr>
          <w:rFonts w:ascii="Times New Roman" w:hAnsi="Times New Roman" w:cs="Times New Roman"/>
        </w:rPr>
        <w:t>, 39/25</w:t>
      </w:r>
      <w:r w:rsidRPr="006B440B">
        <w:rPr>
          <w:rFonts w:ascii="Times New Roman" w:hAnsi="Times New Roman" w:cs="Times New Roman"/>
        </w:rPr>
        <w:t xml:space="preserve">), Gradsko vijeće Grada </w:t>
      </w:r>
      <w:r w:rsidR="00F76D78" w:rsidRPr="006B440B">
        <w:rPr>
          <w:rFonts w:ascii="Times New Roman" w:hAnsi="Times New Roman" w:cs="Times New Roman"/>
        </w:rPr>
        <w:t>Čazme</w:t>
      </w:r>
      <w:r w:rsidRPr="006B440B">
        <w:rPr>
          <w:rFonts w:ascii="Times New Roman" w:hAnsi="Times New Roman" w:cs="Times New Roman"/>
        </w:rPr>
        <w:t xml:space="preserve"> na svojoj ___. sjednici, održanoj dana __________ 2025. godine, donijelo je sljedeću</w:t>
      </w:r>
    </w:p>
    <w:p w14:paraId="5B287F05" w14:textId="77777777" w:rsidR="00871F61" w:rsidRPr="006B440B" w:rsidRDefault="00871F61" w:rsidP="002C2DE2">
      <w:pPr>
        <w:pStyle w:val="Bezproreda"/>
        <w:jc w:val="both"/>
        <w:rPr>
          <w:rFonts w:ascii="Times New Roman" w:hAnsi="Times New Roman" w:cs="Times New Roman"/>
        </w:rPr>
      </w:pPr>
    </w:p>
    <w:p w14:paraId="3B9DC041" w14:textId="77777777" w:rsidR="00871F61" w:rsidRPr="006B440B" w:rsidRDefault="00871F61" w:rsidP="00270E97">
      <w:pPr>
        <w:pStyle w:val="Bezproreda"/>
        <w:jc w:val="center"/>
        <w:rPr>
          <w:rFonts w:ascii="Times New Roman" w:hAnsi="Times New Roman" w:cs="Times New Roman"/>
          <w:b/>
        </w:rPr>
      </w:pPr>
      <w:r w:rsidRPr="006B440B">
        <w:rPr>
          <w:rFonts w:ascii="Times New Roman" w:hAnsi="Times New Roman" w:cs="Times New Roman"/>
          <w:b/>
        </w:rPr>
        <w:t>O D L U K U</w:t>
      </w:r>
    </w:p>
    <w:p w14:paraId="2DE5447F" w14:textId="77777777" w:rsidR="00871F61" w:rsidRPr="006B440B" w:rsidRDefault="00871F61" w:rsidP="00270E97">
      <w:pPr>
        <w:pStyle w:val="Bezproreda"/>
        <w:jc w:val="center"/>
        <w:rPr>
          <w:rFonts w:ascii="Times New Roman" w:hAnsi="Times New Roman" w:cs="Times New Roman"/>
          <w:b/>
        </w:rPr>
      </w:pPr>
      <w:r w:rsidRPr="006B440B">
        <w:rPr>
          <w:rFonts w:ascii="Times New Roman" w:hAnsi="Times New Roman" w:cs="Times New Roman"/>
          <w:b/>
        </w:rPr>
        <w:t>o određivanju vrijednosti boda komunalne naknade</w:t>
      </w:r>
    </w:p>
    <w:p w14:paraId="4F818F88" w14:textId="77777777" w:rsidR="00871F61" w:rsidRPr="006B440B" w:rsidRDefault="00871F61" w:rsidP="00270E97">
      <w:pPr>
        <w:pStyle w:val="Bezproreda"/>
        <w:jc w:val="center"/>
        <w:rPr>
          <w:rFonts w:ascii="Times New Roman" w:hAnsi="Times New Roman" w:cs="Times New Roman"/>
          <w:b/>
        </w:rPr>
      </w:pPr>
    </w:p>
    <w:p w14:paraId="386C349D" w14:textId="77777777" w:rsidR="00871F61" w:rsidRPr="006B440B" w:rsidRDefault="00871F61" w:rsidP="00270E97">
      <w:pPr>
        <w:pStyle w:val="Bezproreda"/>
        <w:jc w:val="center"/>
        <w:rPr>
          <w:rFonts w:ascii="Times New Roman" w:hAnsi="Times New Roman" w:cs="Times New Roman"/>
          <w:b/>
        </w:rPr>
      </w:pPr>
    </w:p>
    <w:p w14:paraId="2A2B4D91" w14:textId="77777777" w:rsidR="00871F61" w:rsidRPr="006B440B" w:rsidRDefault="00871F61" w:rsidP="00270E97">
      <w:pPr>
        <w:pStyle w:val="Bezproreda"/>
        <w:jc w:val="center"/>
        <w:rPr>
          <w:rFonts w:ascii="Times New Roman" w:hAnsi="Times New Roman" w:cs="Times New Roman"/>
          <w:b/>
        </w:rPr>
      </w:pPr>
      <w:r w:rsidRPr="006B440B">
        <w:rPr>
          <w:rFonts w:ascii="Times New Roman" w:hAnsi="Times New Roman" w:cs="Times New Roman"/>
          <w:b/>
        </w:rPr>
        <w:t>Članak 1.</w:t>
      </w:r>
    </w:p>
    <w:p w14:paraId="5A4B880B" w14:textId="77777777" w:rsidR="00871F61" w:rsidRPr="006B440B" w:rsidRDefault="00871F61" w:rsidP="00270E97">
      <w:pPr>
        <w:pStyle w:val="Bezproreda"/>
        <w:jc w:val="center"/>
        <w:rPr>
          <w:rFonts w:ascii="Times New Roman" w:hAnsi="Times New Roman" w:cs="Times New Roman"/>
          <w:b/>
        </w:rPr>
      </w:pPr>
    </w:p>
    <w:p w14:paraId="38DC4C21" w14:textId="245BA351" w:rsidR="00270E97" w:rsidRPr="006B440B" w:rsidRDefault="00270E97" w:rsidP="00270E97">
      <w:pPr>
        <w:pStyle w:val="Bezproreda"/>
        <w:jc w:val="both"/>
        <w:rPr>
          <w:rFonts w:ascii="Times New Roman" w:hAnsi="Times New Roman" w:cs="Times New Roman"/>
        </w:rPr>
      </w:pPr>
      <w:r w:rsidRPr="006B440B">
        <w:rPr>
          <w:rFonts w:ascii="Times New Roman" w:hAnsi="Times New Roman" w:cs="Times New Roman"/>
        </w:rPr>
        <w:t xml:space="preserve">Ovom Odlukom određuje se vrijednost boda  komunalne naknade (B) u Gradu Čazmi izražena u eurima po četvornom metru (m²) </w:t>
      </w:r>
      <w:r w:rsidR="002F05E2" w:rsidRPr="006B440B">
        <w:rPr>
          <w:rFonts w:ascii="Times New Roman" w:hAnsi="Times New Roman" w:cs="Times New Roman"/>
        </w:rPr>
        <w:t xml:space="preserve">korisne </w:t>
      </w:r>
      <w:r w:rsidRPr="006B440B">
        <w:rPr>
          <w:rFonts w:ascii="Times New Roman" w:hAnsi="Times New Roman" w:cs="Times New Roman"/>
        </w:rPr>
        <w:t>površine nekretnine za koju se utvrđuje komunalna naknada.</w:t>
      </w:r>
    </w:p>
    <w:p w14:paraId="3A08EB7F" w14:textId="77777777" w:rsidR="00871F61" w:rsidRPr="006B440B" w:rsidRDefault="00871F61" w:rsidP="00270E97">
      <w:pPr>
        <w:pStyle w:val="Bezproreda"/>
        <w:jc w:val="center"/>
        <w:rPr>
          <w:rFonts w:ascii="Times New Roman" w:hAnsi="Times New Roman" w:cs="Times New Roman"/>
        </w:rPr>
      </w:pPr>
    </w:p>
    <w:p w14:paraId="033F4061" w14:textId="77777777" w:rsidR="00871F61" w:rsidRPr="006B440B" w:rsidRDefault="00871F61" w:rsidP="00270E97">
      <w:pPr>
        <w:pStyle w:val="Bezproreda"/>
        <w:jc w:val="center"/>
        <w:rPr>
          <w:rFonts w:ascii="Times New Roman" w:hAnsi="Times New Roman" w:cs="Times New Roman"/>
          <w:b/>
        </w:rPr>
      </w:pPr>
      <w:r w:rsidRPr="006B440B">
        <w:rPr>
          <w:rFonts w:ascii="Times New Roman" w:hAnsi="Times New Roman" w:cs="Times New Roman"/>
          <w:b/>
        </w:rPr>
        <w:t>Članak 2.</w:t>
      </w:r>
    </w:p>
    <w:p w14:paraId="2C958987" w14:textId="77777777" w:rsidR="00871F61" w:rsidRPr="006B440B" w:rsidRDefault="00871F61" w:rsidP="00270E97">
      <w:pPr>
        <w:pStyle w:val="Bezproreda"/>
        <w:jc w:val="center"/>
        <w:rPr>
          <w:rFonts w:ascii="Times New Roman" w:hAnsi="Times New Roman" w:cs="Times New Roman"/>
          <w:b/>
        </w:rPr>
      </w:pPr>
    </w:p>
    <w:p w14:paraId="3837C57C" w14:textId="4DE2BED8" w:rsidR="00270E97" w:rsidRPr="006B440B" w:rsidRDefault="00270E97" w:rsidP="00270E97">
      <w:pPr>
        <w:jc w:val="both"/>
        <w:rPr>
          <w:rFonts w:ascii="Times New Roman" w:hAnsi="Times New Roman" w:cs="Times New Roman"/>
        </w:rPr>
      </w:pPr>
      <w:r w:rsidRPr="006B440B">
        <w:rPr>
          <w:rFonts w:ascii="Times New Roman" w:hAnsi="Times New Roman" w:cs="Times New Roman"/>
        </w:rPr>
        <w:t>Vrijednost boda komunalne naknade (B) u Gradu Čazmi po četvornom metru (</w:t>
      </w:r>
      <w:bookmarkStart w:id="1" w:name="_Hlk202766307"/>
      <w:r w:rsidRPr="006B440B">
        <w:rPr>
          <w:rFonts w:ascii="Times New Roman" w:hAnsi="Times New Roman" w:cs="Times New Roman"/>
        </w:rPr>
        <w:t>m²</w:t>
      </w:r>
      <w:bookmarkEnd w:id="1"/>
      <w:r w:rsidRPr="006B440B">
        <w:rPr>
          <w:rFonts w:ascii="Times New Roman" w:hAnsi="Times New Roman" w:cs="Times New Roman"/>
        </w:rPr>
        <w:t xml:space="preserve">) </w:t>
      </w:r>
      <w:r w:rsidR="002F05E2" w:rsidRPr="006B440B">
        <w:rPr>
          <w:rFonts w:ascii="Times New Roman" w:hAnsi="Times New Roman" w:cs="Times New Roman"/>
        </w:rPr>
        <w:t xml:space="preserve">korisne površine </w:t>
      </w:r>
      <w:r w:rsidRPr="006B440B">
        <w:rPr>
          <w:rFonts w:ascii="Times New Roman" w:hAnsi="Times New Roman" w:cs="Times New Roman"/>
        </w:rPr>
        <w:t>nekretnine za koju se utvrđuje komunalna naknada određuje se u iznosu</w:t>
      </w:r>
      <w:r w:rsidR="00693841" w:rsidRPr="006B440B">
        <w:rPr>
          <w:rFonts w:ascii="Times New Roman" w:hAnsi="Times New Roman" w:cs="Times New Roman"/>
        </w:rPr>
        <w:t xml:space="preserve"> od </w:t>
      </w:r>
      <w:r w:rsidRPr="006B440B">
        <w:rPr>
          <w:rFonts w:ascii="Times New Roman" w:hAnsi="Times New Roman" w:cs="Times New Roman"/>
        </w:rPr>
        <w:t>0,95 eura godišnje.</w:t>
      </w:r>
    </w:p>
    <w:p w14:paraId="7CD865DC" w14:textId="77777777" w:rsidR="00871F61" w:rsidRPr="006B440B" w:rsidRDefault="00871F61" w:rsidP="00270E97">
      <w:pPr>
        <w:pStyle w:val="Bezproreda"/>
        <w:jc w:val="center"/>
        <w:rPr>
          <w:rFonts w:ascii="Times New Roman" w:hAnsi="Times New Roman" w:cs="Times New Roman"/>
        </w:rPr>
      </w:pPr>
    </w:p>
    <w:p w14:paraId="14C8AE39" w14:textId="77777777" w:rsidR="00871F61" w:rsidRPr="006B440B" w:rsidRDefault="00871F61" w:rsidP="00270E97">
      <w:pPr>
        <w:pStyle w:val="Bezproreda"/>
        <w:jc w:val="center"/>
        <w:rPr>
          <w:rFonts w:ascii="Times New Roman" w:hAnsi="Times New Roman" w:cs="Times New Roman"/>
          <w:b/>
        </w:rPr>
      </w:pPr>
      <w:r w:rsidRPr="006B440B">
        <w:rPr>
          <w:rFonts w:ascii="Times New Roman" w:hAnsi="Times New Roman" w:cs="Times New Roman"/>
          <w:b/>
        </w:rPr>
        <w:t>Članak 3.</w:t>
      </w:r>
    </w:p>
    <w:p w14:paraId="71D07993" w14:textId="77777777" w:rsidR="00871F61" w:rsidRPr="006B440B" w:rsidRDefault="00871F61" w:rsidP="00270E97">
      <w:pPr>
        <w:pStyle w:val="Bezproreda"/>
        <w:jc w:val="center"/>
        <w:rPr>
          <w:rFonts w:ascii="Times New Roman" w:hAnsi="Times New Roman" w:cs="Times New Roman"/>
          <w:b/>
        </w:rPr>
      </w:pPr>
    </w:p>
    <w:p w14:paraId="65D4F76F" w14:textId="04D02389" w:rsidR="00871F61" w:rsidRPr="006B440B" w:rsidRDefault="00871F61" w:rsidP="00270E97">
      <w:pPr>
        <w:pStyle w:val="Bezproreda"/>
        <w:jc w:val="both"/>
        <w:rPr>
          <w:rFonts w:ascii="Times New Roman" w:hAnsi="Times New Roman" w:cs="Times New Roman"/>
        </w:rPr>
      </w:pPr>
      <w:r w:rsidRPr="006B440B">
        <w:rPr>
          <w:rFonts w:ascii="Times New Roman" w:hAnsi="Times New Roman" w:cs="Times New Roman"/>
        </w:rPr>
        <w:t xml:space="preserve">Danom stupanja na snagu ove Odluke prestaje važiti </w:t>
      </w:r>
      <w:r w:rsidR="00F76D78" w:rsidRPr="006B440B">
        <w:rPr>
          <w:rFonts w:ascii="Times New Roman" w:hAnsi="Times New Roman" w:cs="Times New Roman"/>
        </w:rPr>
        <w:t>Odluka o vrijednosti boda za izračun komunalne naknade (&gt;&gt;Službeni vjesnik&lt;&lt;, broj 62/18).</w:t>
      </w:r>
    </w:p>
    <w:p w14:paraId="3625410E" w14:textId="77777777" w:rsidR="00871F61" w:rsidRPr="006B440B" w:rsidRDefault="00871F61" w:rsidP="00270E97">
      <w:pPr>
        <w:pStyle w:val="Bezproreda"/>
        <w:jc w:val="center"/>
        <w:rPr>
          <w:rFonts w:ascii="Times New Roman" w:hAnsi="Times New Roman" w:cs="Times New Roman"/>
        </w:rPr>
      </w:pPr>
    </w:p>
    <w:p w14:paraId="4E3D86DC" w14:textId="77777777" w:rsidR="00871F61" w:rsidRPr="006B440B" w:rsidRDefault="00871F61" w:rsidP="00270E97">
      <w:pPr>
        <w:pStyle w:val="Bezproreda"/>
        <w:jc w:val="center"/>
        <w:rPr>
          <w:rFonts w:ascii="Times New Roman" w:hAnsi="Times New Roman" w:cs="Times New Roman"/>
          <w:b/>
        </w:rPr>
      </w:pPr>
      <w:r w:rsidRPr="006B440B">
        <w:rPr>
          <w:rFonts w:ascii="Times New Roman" w:hAnsi="Times New Roman" w:cs="Times New Roman"/>
          <w:b/>
        </w:rPr>
        <w:t>Članak 4.</w:t>
      </w:r>
    </w:p>
    <w:p w14:paraId="296B786B" w14:textId="77777777" w:rsidR="00871F61" w:rsidRPr="006B440B" w:rsidRDefault="00871F61" w:rsidP="00270E97">
      <w:pPr>
        <w:pStyle w:val="Bezproreda"/>
        <w:jc w:val="center"/>
        <w:rPr>
          <w:rFonts w:ascii="Times New Roman" w:hAnsi="Times New Roman" w:cs="Times New Roman"/>
          <w:b/>
        </w:rPr>
      </w:pPr>
    </w:p>
    <w:p w14:paraId="1AF77A30" w14:textId="57A91C03" w:rsidR="00871F61" w:rsidRPr="006B440B" w:rsidRDefault="00871F61" w:rsidP="00270E97">
      <w:pPr>
        <w:pStyle w:val="Bezproreda"/>
        <w:jc w:val="both"/>
        <w:rPr>
          <w:rFonts w:ascii="Times New Roman" w:hAnsi="Times New Roman" w:cs="Times New Roman"/>
        </w:rPr>
      </w:pPr>
      <w:r w:rsidRPr="006B440B">
        <w:rPr>
          <w:rFonts w:ascii="Times New Roman" w:hAnsi="Times New Roman" w:cs="Times New Roman"/>
        </w:rPr>
        <w:t xml:space="preserve">Ova Odluka stupa na snagu osmoga dana od dana objave u </w:t>
      </w:r>
      <w:r w:rsidR="00F76D78" w:rsidRPr="006B440B">
        <w:rPr>
          <w:rFonts w:ascii="Times New Roman" w:hAnsi="Times New Roman" w:cs="Times New Roman"/>
        </w:rPr>
        <w:t>&gt;&gt;Službenom vjesniku&lt;&lt; Grada Čazme, a primjenjuje se od 1. siječnja 2026. godine</w:t>
      </w:r>
    </w:p>
    <w:p w14:paraId="23174AB2" w14:textId="77777777" w:rsidR="00871F61" w:rsidRPr="006B440B" w:rsidRDefault="00871F61" w:rsidP="00871F61">
      <w:pPr>
        <w:pStyle w:val="Bezproreda"/>
        <w:rPr>
          <w:rFonts w:ascii="Times New Roman" w:hAnsi="Times New Roman" w:cs="Times New Roman"/>
        </w:rPr>
      </w:pPr>
    </w:p>
    <w:p w14:paraId="4F995E89" w14:textId="77777777" w:rsidR="00871F61" w:rsidRPr="006B440B" w:rsidRDefault="00871F61" w:rsidP="00871F61">
      <w:pPr>
        <w:pStyle w:val="Bezproreda"/>
        <w:rPr>
          <w:rFonts w:ascii="Times New Roman" w:hAnsi="Times New Roman" w:cs="Times New Roman"/>
        </w:rPr>
      </w:pPr>
    </w:p>
    <w:p w14:paraId="49CC9FBC" w14:textId="77777777" w:rsidR="00871F61" w:rsidRPr="006B440B" w:rsidRDefault="00871F61" w:rsidP="00871F61">
      <w:pPr>
        <w:pStyle w:val="Bezproreda"/>
        <w:jc w:val="center"/>
        <w:rPr>
          <w:rFonts w:ascii="Times New Roman" w:hAnsi="Times New Roman" w:cs="Times New Roman"/>
        </w:rPr>
      </w:pPr>
      <w:r w:rsidRPr="006B440B">
        <w:rPr>
          <w:rFonts w:ascii="Times New Roman" w:hAnsi="Times New Roman" w:cs="Times New Roman"/>
        </w:rPr>
        <w:t>REPUBLIKA HRVATSKA</w:t>
      </w:r>
    </w:p>
    <w:p w14:paraId="4A18D3B3" w14:textId="5B5675C8" w:rsidR="00871F61" w:rsidRPr="006B440B" w:rsidRDefault="00F76D78" w:rsidP="00871F61">
      <w:pPr>
        <w:pStyle w:val="Bezproreda"/>
        <w:jc w:val="center"/>
        <w:rPr>
          <w:rFonts w:ascii="Times New Roman" w:hAnsi="Times New Roman" w:cs="Times New Roman"/>
        </w:rPr>
      </w:pPr>
      <w:r w:rsidRPr="006B440B">
        <w:rPr>
          <w:rFonts w:ascii="Times New Roman" w:hAnsi="Times New Roman" w:cs="Times New Roman"/>
        </w:rPr>
        <w:t>BJELOVARSKO-BILOGORSKA ŽUPANIJ</w:t>
      </w:r>
      <w:r w:rsidR="00F04A9F" w:rsidRPr="006B440B">
        <w:rPr>
          <w:rFonts w:ascii="Times New Roman" w:hAnsi="Times New Roman" w:cs="Times New Roman"/>
        </w:rPr>
        <w:t>A</w:t>
      </w:r>
    </w:p>
    <w:p w14:paraId="357E6327" w14:textId="3DC962C2" w:rsidR="00871F61" w:rsidRPr="006B440B" w:rsidRDefault="00871F61" w:rsidP="00871F61">
      <w:pPr>
        <w:pStyle w:val="Bezproreda"/>
        <w:jc w:val="center"/>
        <w:rPr>
          <w:rFonts w:ascii="Times New Roman" w:hAnsi="Times New Roman" w:cs="Times New Roman"/>
        </w:rPr>
      </w:pPr>
      <w:r w:rsidRPr="006B440B">
        <w:rPr>
          <w:rFonts w:ascii="Times New Roman" w:hAnsi="Times New Roman" w:cs="Times New Roman"/>
        </w:rPr>
        <w:t xml:space="preserve">GRAD </w:t>
      </w:r>
      <w:r w:rsidR="00F76D78" w:rsidRPr="006B440B">
        <w:rPr>
          <w:rFonts w:ascii="Times New Roman" w:hAnsi="Times New Roman" w:cs="Times New Roman"/>
        </w:rPr>
        <w:t>ČAZMA</w:t>
      </w:r>
    </w:p>
    <w:p w14:paraId="4CAEA2F0" w14:textId="77777777" w:rsidR="00871F61" w:rsidRPr="006B440B" w:rsidRDefault="00871F61" w:rsidP="00871F61">
      <w:pPr>
        <w:pStyle w:val="Bezproreda"/>
        <w:jc w:val="center"/>
        <w:rPr>
          <w:rFonts w:ascii="Times New Roman" w:hAnsi="Times New Roman" w:cs="Times New Roman"/>
        </w:rPr>
      </w:pPr>
      <w:r w:rsidRPr="006B440B">
        <w:rPr>
          <w:rFonts w:ascii="Times New Roman" w:hAnsi="Times New Roman" w:cs="Times New Roman"/>
        </w:rPr>
        <w:t>GRADSKO VIJEĆE</w:t>
      </w:r>
    </w:p>
    <w:p w14:paraId="62ADADDF" w14:textId="77777777" w:rsidR="00871F61" w:rsidRPr="006B440B" w:rsidRDefault="00871F61" w:rsidP="00871F61">
      <w:pPr>
        <w:pStyle w:val="Bezproreda"/>
        <w:rPr>
          <w:rFonts w:ascii="Times New Roman" w:hAnsi="Times New Roman" w:cs="Times New Roman"/>
          <w:sz w:val="24"/>
          <w:szCs w:val="24"/>
        </w:rPr>
      </w:pPr>
    </w:p>
    <w:p w14:paraId="3BF4384D" w14:textId="77777777" w:rsidR="00871F61" w:rsidRPr="006B440B" w:rsidRDefault="00871F61" w:rsidP="00871F61">
      <w:pPr>
        <w:pStyle w:val="Bezproreda"/>
        <w:rPr>
          <w:rFonts w:ascii="Times New Roman" w:hAnsi="Times New Roman" w:cs="Times New Roman"/>
          <w:sz w:val="24"/>
          <w:szCs w:val="24"/>
        </w:rPr>
      </w:pPr>
    </w:p>
    <w:p w14:paraId="2F52A08F" w14:textId="7B0BEFA8" w:rsidR="00804BB6" w:rsidRPr="006B440B" w:rsidRDefault="00804BB6" w:rsidP="00871F61">
      <w:pPr>
        <w:pStyle w:val="Bezproreda"/>
        <w:rPr>
          <w:rFonts w:ascii="Times New Roman" w:hAnsi="Times New Roman" w:cs="Times New Roman"/>
          <w:sz w:val="24"/>
          <w:szCs w:val="24"/>
        </w:rPr>
      </w:pPr>
      <w:r w:rsidRPr="006B440B">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6A46B6CC" wp14:editId="0581D01C">
                <wp:simplePos x="0" y="0"/>
                <wp:positionH relativeFrom="column">
                  <wp:posOffset>3310255</wp:posOffset>
                </wp:positionH>
                <wp:positionV relativeFrom="paragraph">
                  <wp:posOffset>33020</wp:posOffset>
                </wp:positionV>
                <wp:extent cx="3000375" cy="857250"/>
                <wp:effectExtent l="0" t="0" r="9525" b="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857250"/>
                        </a:xfrm>
                        <a:prstGeom prst="rect">
                          <a:avLst/>
                        </a:prstGeom>
                        <a:solidFill>
                          <a:srgbClr val="FFFFFF"/>
                        </a:solidFill>
                        <a:ln w="9525">
                          <a:noFill/>
                          <a:miter lim="800000"/>
                          <a:headEnd/>
                          <a:tailEnd/>
                        </a:ln>
                      </wps:spPr>
                      <wps:txbx>
                        <w:txbxContent>
                          <w:p w14:paraId="33A0B410" w14:textId="69FCC9CD" w:rsidR="00FB15CF" w:rsidRPr="00FB15CF" w:rsidRDefault="00FB15CF" w:rsidP="00FB15CF">
                            <w:pPr>
                              <w:jc w:val="center"/>
                              <w:rPr>
                                <w:rFonts w:ascii="Arial" w:hAnsi="Arial" w:cs="Arial"/>
                              </w:rPr>
                            </w:pPr>
                            <w:r w:rsidRPr="00FB15CF">
                              <w:rPr>
                                <w:rFonts w:ascii="Arial" w:hAnsi="Arial" w:cs="Arial"/>
                              </w:rPr>
                              <w:t>PREDSJEDNIK GRADSKOG VIJEĆA:</w:t>
                            </w:r>
                            <w:r w:rsidRPr="00FB15CF">
                              <w:rPr>
                                <w:rFonts w:ascii="Arial" w:hAnsi="Arial" w:cs="Arial"/>
                              </w:rPr>
                              <w:br/>
                            </w:r>
                            <w:r w:rsidRPr="00FB15CF">
                              <w:rPr>
                                <w:rFonts w:ascii="Arial" w:hAnsi="Arial" w:cs="Arial"/>
                              </w:rPr>
                              <w:br/>
                              <w:t>IGOR GRČIĆ</w:t>
                            </w:r>
                          </w:p>
                          <w:p w14:paraId="74C11C4B" w14:textId="77777777" w:rsidR="00F76D78" w:rsidRDefault="00F76D78"/>
                          <w:p w14:paraId="2D4252BB" w14:textId="77777777" w:rsidR="00F76D78" w:rsidRDefault="00F76D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46B6CC" id="_x0000_t202" coordsize="21600,21600" o:spt="202" path="m,l,21600r21600,l21600,xe">
                <v:stroke joinstyle="miter"/>
                <v:path gradientshapeok="t" o:connecttype="rect"/>
              </v:shapetype>
              <v:shape id="Tekstni okvir 2" o:spid="_x0000_s1026" type="#_x0000_t202" style="position:absolute;margin-left:260.65pt;margin-top:2.6pt;width:236.25pt;height: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" stroked="f">
                <v:textbox>
                  <w:txbxContent>
                    <w:p w14:paraId="33A0B410" w14:textId="69FCC9CD" w:rsidR="00FB15CF" w:rsidRPr="00FB15CF" w:rsidRDefault="00FB15CF" w:rsidP="00FB15CF">
                      <w:pPr>
                        <w:jc w:val="center"/>
                        <w:rPr>
                          <w:rFonts w:ascii="Arial" w:hAnsi="Arial" w:cs="Arial"/>
                        </w:rPr>
                      </w:pPr>
                      <w:r w:rsidRPr="00FB15CF">
                        <w:rPr>
                          <w:rFonts w:ascii="Arial" w:hAnsi="Arial" w:cs="Arial"/>
                        </w:rPr>
                        <w:t>PREDSJEDNIK GRADSKOG VIJEĆA:</w:t>
                      </w:r>
                      <w:r w:rsidRPr="00FB15CF">
                        <w:rPr>
                          <w:rFonts w:ascii="Arial" w:hAnsi="Arial" w:cs="Arial"/>
                        </w:rPr>
                        <w:br/>
                      </w:r>
                      <w:r w:rsidRPr="00FB15CF">
                        <w:rPr>
                          <w:rFonts w:ascii="Arial" w:hAnsi="Arial" w:cs="Arial"/>
                        </w:rPr>
                        <w:br/>
                        <w:t>IGOR GRČIĆ</w:t>
                      </w:r>
                    </w:p>
                    <w:p w14:paraId="74C11C4B" w14:textId="77777777" w:rsidR="00F76D78" w:rsidRDefault="00F76D78"/>
                    <w:p w14:paraId="2D4252BB" w14:textId="77777777" w:rsidR="00F76D78" w:rsidRDefault="00F76D78"/>
                  </w:txbxContent>
                </v:textbox>
                <w10:wrap type="square"/>
              </v:shape>
            </w:pict>
          </mc:Fallback>
        </mc:AlternateContent>
      </w:r>
    </w:p>
    <w:p w14:paraId="151FF973" w14:textId="606B6653" w:rsidR="00804BB6" w:rsidRPr="006B440B" w:rsidRDefault="00804BB6" w:rsidP="00871F61">
      <w:pPr>
        <w:pStyle w:val="Bezproreda"/>
        <w:rPr>
          <w:rFonts w:ascii="Times New Roman" w:hAnsi="Times New Roman" w:cs="Times New Roman"/>
          <w:sz w:val="24"/>
          <w:szCs w:val="24"/>
        </w:rPr>
      </w:pPr>
    </w:p>
    <w:p w14:paraId="5ECD1E5F" w14:textId="2181AD12" w:rsidR="00804BB6" w:rsidRPr="006B440B" w:rsidRDefault="00804BB6" w:rsidP="00871F61">
      <w:pPr>
        <w:pStyle w:val="Bezproreda"/>
        <w:rPr>
          <w:rFonts w:ascii="Times New Roman" w:hAnsi="Times New Roman" w:cs="Times New Roman"/>
          <w:sz w:val="24"/>
          <w:szCs w:val="24"/>
        </w:rPr>
      </w:pPr>
    </w:p>
    <w:p w14:paraId="38DDE093" w14:textId="513054F0" w:rsidR="00804BB6" w:rsidRPr="006B440B" w:rsidRDefault="00804BB6" w:rsidP="00871F61">
      <w:pPr>
        <w:pStyle w:val="Bezproreda"/>
        <w:rPr>
          <w:rFonts w:ascii="Times New Roman" w:hAnsi="Times New Roman" w:cs="Times New Roman"/>
          <w:sz w:val="24"/>
          <w:szCs w:val="24"/>
        </w:rPr>
      </w:pPr>
    </w:p>
    <w:p w14:paraId="2320B838" w14:textId="5A11E1AF" w:rsidR="00871F61" w:rsidRPr="006B440B" w:rsidRDefault="00871F61" w:rsidP="00871F61">
      <w:pPr>
        <w:pStyle w:val="Bezproreda"/>
        <w:rPr>
          <w:rFonts w:ascii="Times New Roman" w:hAnsi="Times New Roman" w:cs="Times New Roman"/>
          <w:sz w:val="24"/>
          <w:szCs w:val="24"/>
        </w:rPr>
      </w:pPr>
    </w:p>
    <w:p w14:paraId="3947F271" w14:textId="71225A29" w:rsidR="00871F61" w:rsidRPr="006B440B" w:rsidRDefault="00871F61" w:rsidP="00871F61">
      <w:pPr>
        <w:pStyle w:val="Bezproreda"/>
        <w:rPr>
          <w:rFonts w:ascii="Times New Roman" w:hAnsi="Times New Roman" w:cs="Times New Roman"/>
        </w:rPr>
      </w:pPr>
      <w:r w:rsidRPr="006B440B">
        <w:rPr>
          <w:rFonts w:ascii="Times New Roman" w:hAnsi="Times New Roman" w:cs="Times New Roman"/>
        </w:rPr>
        <w:t xml:space="preserve">KLASA:                                                                         </w:t>
      </w:r>
    </w:p>
    <w:p w14:paraId="182CB870" w14:textId="7D16EB63" w:rsidR="00871F61" w:rsidRPr="006B440B" w:rsidRDefault="00871F61" w:rsidP="00871F61">
      <w:pPr>
        <w:pStyle w:val="Bezproreda"/>
        <w:rPr>
          <w:rFonts w:ascii="Times New Roman" w:hAnsi="Times New Roman" w:cs="Times New Roman"/>
        </w:rPr>
      </w:pPr>
      <w:r w:rsidRPr="006B440B">
        <w:rPr>
          <w:rFonts w:ascii="Times New Roman" w:hAnsi="Times New Roman" w:cs="Times New Roman"/>
        </w:rPr>
        <w:t>URBROJ:</w:t>
      </w:r>
    </w:p>
    <w:p w14:paraId="06AC5CEF" w14:textId="76A7CA6D" w:rsidR="00871F61" w:rsidRPr="006B440B" w:rsidRDefault="00F76D78" w:rsidP="00871F61">
      <w:pPr>
        <w:pStyle w:val="Bezproreda"/>
        <w:rPr>
          <w:rFonts w:ascii="Times New Roman" w:hAnsi="Times New Roman" w:cs="Times New Roman"/>
        </w:rPr>
      </w:pPr>
      <w:r w:rsidRPr="006B440B">
        <w:rPr>
          <w:rFonts w:ascii="Times New Roman" w:hAnsi="Times New Roman" w:cs="Times New Roman"/>
        </w:rPr>
        <w:t>Čazma</w:t>
      </w:r>
      <w:r w:rsidR="00871F61" w:rsidRPr="006B440B">
        <w:rPr>
          <w:rFonts w:ascii="Times New Roman" w:hAnsi="Times New Roman" w:cs="Times New Roman"/>
        </w:rPr>
        <w:t xml:space="preserve">, __________ 2025.                              </w:t>
      </w:r>
    </w:p>
    <w:p w14:paraId="1D75F1CD" w14:textId="77777777" w:rsidR="00871F61" w:rsidRPr="006B440B" w:rsidRDefault="00871F61" w:rsidP="00871F61">
      <w:pPr>
        <w:pStyle w:val="Bezproreda"/>
        <w:jc w:val="center"/>
        <w:rPr>
          <w:rFonts w:ascii="Times New Roman" w:hAnsi="Times New Roman" w:cs="Times New Roman"/>
          <w:b/>
          <w:sz w:val="24"/>
          <w:szCs w:val="24"/>
        </w:rPr>
      </w:pPr>
    </w:p>
    <w:p w14:paraId="50CA090F" w14:textId="77777777" w:rsidR="00871F61" w:rsidRPr="006B440B" w:rsidRDefault="00871F61" w:rsidP="00871F61">
      <w:pPr>
        <w:pStyle w:val="Bezproreda"/>
        <w:jc w:val="both"/>
        <w:rPr>
          <w:rFonts w:ascii="Times New Roman" w:hAnsi="Times New Roman" w:cs="Times New Roman"/>
          <w:b/>
          <w:sz w:val="24"/>
          <w:szCs w:val="24"/>
        </w:rPr>
      </w:pPr>
    </w:p>
    <w:p w14:paraId="1DB2C2C2" w14:textId="77777777" w:rsidR="00F5568B" w:rsidRPr="006B440B" w:rsidRDefault="00F5568B">
      <w:pPr>
        <w:rPr>
          <w:rFonts w:ascii="Times New Roman" w:hAnsi="Times New Roman" w:cs="Times New Roman"/>
        </w:rPr>
      </w:pPr>
    </w:p>
    <w:p w14:paraId="5BE9BF19" w14:textId="77777777" w:rsidR="00E07118" w:rsidRPr="006B440B" w:rsidRDefault="00E07118">
      <w:pPr>
        <w:rPr>
          <w:rFonts w:ascii="Times New Roman" w:hAnsi="Times New Roman" w:cs="Times New Roman"/>
        </w:rPr>
      </w:pPr>
    </w:p>
    <w:p w14:paraId="24D87854" w14:textId="77777777" w:rsidR="00E07118" w:rsidRPr="006B440B" w:rsidRDefault="00E07118">
      <w:pPr>
        <w:rPr>
          <w:rFonts w:ascii="Times New Roman" w:hAnsi="Times New Roman" w:cs="Times New Roman"/>
        </w:rPr>
      </w:pPr>
    </w:p>
    <w:tbl>
      <w:tblPr>
        <w:tblpPr w:leftFromText="180" w:rightFromText="180" w:horzAnchor="margin" w:tblpY="-5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4532"/>
      </w:tblGrid>
      <w:tr w:rsidR="00E07118" w:rsidRPr="006B440B" w14:paraId="4169703A" w14:textId="77777777" w:rsidTr="00E07118">
        <w:tc>
          <w:tcPr>
            <w:tcW w:w="4530" w:type="dxa"/>
            <w:tcBorders>
              <w:top w:val="single" w:sz="4" w:space="0" w:color="auto"/>
              <w:left w:val="single" w:sz="4" w:space="0" w:color="auto"/>
              <w:bottom w:val="single" w:sz="4" w:space="0" w:color="auto"/>
              <w:right w:val="single" w:sz="4" w:space="0" w:color="auto"/>
            </w:tcBorders>
          </w:tcPr>
          <w:p w14:paraId="460BF0DC" w14:textId="77777777" w:rsidR="00E07118" w:rsidRPr="006B440B" w:rsidRDefault="00E07118" w:rsidP="00E07118">
            <w:pPr>
              <w:rPr>
                <w:rFonts w:ascii="Times New Roman" w:hAnsi="Times New Roman" w:cs="Times New Roman"/>
                <w:b/>
              </w:rPr>
            </w:pPr>
          </w:p>
          <w:p w14:paraId="5323F5D9" w14:textId="77777777" w:rsidR="00E07118" w:rsidRPr="006B440B" w:rsidRDefault="00E07118" w:rsidP="00E07118">
            <w:pPr>
              <w:rPr>
                <w:rFonts w:ascii="Times New Roman" w:hAnsi="Times New Roman" w:cs="Times New Roman"/>
                <w:b/>
              </w:rPr>
            </w:pPr>
            <w:r w:rsidRPr="006B440B">
              <w:rPr>
                <w:rFonts w:ascii="Times New Roman" w:hAnsi="Times New Roman" w:cs="Times New Roman"/>
                <w:b/>
              </w:rPr>
              <w:t>PREDMET:</w:t>
            </w:r>
          </w:p>
          <w:p w14:paraId="259B5C14" w14:textId="77777777" w:rsidR="00E07118" w:rsidRPr="006B440B" w:rsidRDefault="00E07118" w:rsidP="00E07118">
            <w:pPr>
              <w:rPr>
                <w:rFonts w:ascii="Times New Roman" w:hAnsi="Times New Roman" w:cs="Times New Roman"/>
                <w:b/>
              </w:rPr>
            </w:pPr>
          </w:p>
        </w:tc>
        <w:tc>
          <w:tcPr>
            <w:tcW w:w="4532" w:type="dxa"/>
            <w:tcBorders>
              <w:top w:val="single" w:sz="4" w:space="0" w:color="auto"/>
              <w:left w:val="single" w:sz="4" w:space="0" w:color="auto"/>
              <w:bottom w:val="single" w:sz="4" w:space="0" w:color="auto"/>
              <w:right w:val="single" w:sz="4" w:space="0" w:color="auto"/>
            </w:tcBorders>
          </w:tcPr>
          <w:p w14:paraId="5428215D" w14:textId="77777777" w:rsidR="00E07118" w:rsidRPr="006B440B" w:rsidRDefault="00E07118" w:rsidP="00E07118">
            <w:pPr>
              <w:rPr>
                <w:rFonts w:ascii="Times New Roman" w:hAnsi="Times New Roman" w:cs="Times New Roman"/>
              </w:rPr>
            </w:pPr>
          </w:p>
          <w:p w14:paraId="2294CC2C" w14:textId="77777777" w:rsidR="00E07118" w:rsidRPr="006B440B" w:rsidRDefault="00E07118" w:rsidP="00E07118">
            <w:pPr>
              <w:rPr>
                <w:rFonts w:ascii="Times New Roman" w:hAnsi="Times New Roman" w:cs="Times New Roman"/>
              </w:rPr>
            </w:pPr>
            <w:r w:rsidRPr="006B440B">
              <w:rPr>
                <w:rFonts w:ascii="Times New Roman" w:hAnsi="Times New Roman" w:cs="Times New Roman"/>
              </w:rPr>
              <w:t>Prijedlog Odluke o određivanju vrijednosti boda komunalne naknade</w:t>
            </w:r>
          </w:p>
        </w:tc>
      </w:tr>
      <w:tr w:rsidR="00E07118" w:rsidRPr="006B440B" w14:paraId="32DBF94D" w14:textId="77777777" w:rsidTr="00E07118">
        <w:trPr>
          <w:trHeight w:val="2978"/>
        </w:trPr>
        <w:tc>
          <w:tcPr>
            <w:tcW w:w="4530" w:type="dxa"/>
            <w:tcBorders>
              <w:top w:val="single" w:sz="4" w:space="0" w:color="auto"/>
              <w:left w:val="single" w:sz="4" w:space="0" w:color="auto"/>
              <w:bottom w:val="single" w:sz="4" w:space="0" w:color="auto"/>
              <w:right w:val="single" w:sz="4" w:space="0" w:color="auto"/>
            </w:tcBorders>
          </w:tcPr>
          <w:p w14:paraId="05033C69" w14:textId="77777777" w:rsidR="00E07118" w:rsidRPr="006B440B" w:rsidRDefault="00E07118" w:rsidP="00E07118">
            <w:pPr>
              <w:rPr>
                <w:rFonts w:ascii="Times New Roman" w:hAnsi="Times New Roman" w:cs="Times New Roman"/>
                <w:b/>
              </w:rPr>
            </w:pPr>
          </w:p>
          <w:p w14:paraId="68314BBA" w14:textId="77777777" w:rsidR="00E07118" w:rsidRPr="006B440B" w:rsidRDefault="00E07118" w:rsidP="00E07118">
            <w:pPr>
              <w:rPr>
                <w:rFonts w:ascii="Times New Roman" w:hAnsi="Times New Roman" w:cs="Times New Roman"/>
                <w:b/>
              </w:rPr>
            </w:pPr>
            <w:r w:rsidRPr="006B440B">
              <w:rPr>
                <w:rFonts w:ascii="Times New Roman" w:hAnsi="Times New Roman" w:cs="Times New Roman"/>
                <w:b/>
              </w:rPr>
              <w:t>PRAVNI TEMELJ:</w:t>
            </w:r>
          </w:p>
          <w:p w14:paraId="463318A1" w14:textId="77777777" w:rsidR="00E07118" w:rsidRPr="006B440B" w:rsidRDefault="00E07118" w:rsidP="00E07118">
            <w:pPr>
              <w:rPr>
                <w:rFonts w:ascii="Times New Roman" w:hAnsi="Times New Roman" w:cs="Times New Roman"/>
                <w:b/>
              </w:rPr>
            </w:pPr>
          </w:p>
        </w:tc>
        <w:tc>
          <w:tcPr>
            <w:tcW w:w="4532" w:type="dxa"/>
            <w:tcBorders>
              <w:top w:val="single" w:sz="4" w:space="0" w:color="auto"/>
              <w:left w:val="single" w:sz="4" w:space="0" w:color="auto"/>
              <w:bottom w:val="single" w:sz="4" w:space="0" w:color="auto"/>
              <w:right w:val="single" w:sz="4" w:space="0" w:color="auto"/>
            </w:tcBorders>
            <w:hideMark/>
          </w:tcPr>
          <w:p w14:paraId="3144AE35" w14:textId="2AC9EB92" w:rsidR="00E07118" w:rsidRPr="006B440B" w:rsidRDefault="00E07118" w:rsidP="00E07118">
            <w:pPr>
              <w:rPr>
                <w:rFonts w:ascii="Times New Roman" w:hAnsi="Times New Roman" w:cs="Times New Roman"/>
              </w:rPr>
            </w:pPr>
            <w:r w:rsidRPr="006B440B">
              <w:rPr>
                <w:rFonts w:ascii="Times New Roman" w:hAnsi="Times New Roman" w:cs="Times New Roman"/>
              </w:rPr>
              <w:t xml:space="preserve">Na temelju članka 35. Zakona o lokalnoj i područnoj (regionalnoj) samoupravi (Narodne novine, broj 33/01, 60/01, 129/05, 109/07, 125/08, 36/09, 150/11, 144/12, 19/13, 137/15, 123/17, 98/19, 144/20), članka 98. stavka 1. Zakona o komunalnom gospodarstvu (Narodne novine, broj 68/18, 110/18, 32/20, 145/24) i članka 34. Statuta Grada Čazme (&gt;&gt;Službeni </w:t>
            </w:r>
            <w:r w:rsidR="005A7538">
              <w:rPr>
                <w:rFonts w:ascii="Times New Roman" w:hAnsi="Times New Roman" w:cs="Times New Roman"/>
              </w:rPr>
              <w:t>vjesnik</w:t>
            </w:r>
            <w:r w:rsidRPr="006B440B">
              <w:rPr>
                <w:rFonts w:ascii="Times New Roman" w:hAnsi="Times New Roman" w:cs="Times New Roman"/>
              </w:rPr>
              <w:t>&lt;&lt;, broj 13/21</w:t>
            </w:r>
            <w:r w:rsidR="00FA0241">
              <w:rPr>
                <w:rFonts w:ascii="Times New Roman" w:hAnsi="Times New Roman" w:cs="Times New Roman"/>
              </w:rPr>
              <w:t>, 39/25</w:t>
            </w:r>
            <w:r w:rsidRPr="006B440B">
              <w:rPr>
                <w:rFonts w:ascii="Times New Roman" w:hAnsi="Times New Roman" w:cs="Times New Roman"/>
              </w:rPr>
              <w:t>).</w:t>
            </w:r>
          </w:p>
        </w:tc>
      </w:tr>
      <w:tr w:rsidR="00E07118" w:rsidRPr="006B440B" w14:paraId="6EF13969" w14:textId="77777777" w:rsidTr="00E07118">
        <w:tc>
          <w:tcPr>
            <w:tcW w:w="4530" w:type="dxa"/>
            <w:tcBorders>
              <w:top w:val="single" w:sz="4" w:space="0" w:color="auto"/>
              <w:left w:val="single" w:sz="4" w:space="0" w:color="auto"/>
              <w:bottom w:val="single" w:sz="4" w:space="0" w:color="auto"/>
              <w:right w:val="single" w:sz="4" w:space="0" w:color="auto"/>
            </w:tcBorders>
          </w:tcPr>
          <w:p w14:paraId="3BF7D4D7" w14:textId="77777777" w:rsidR="00E07118" w:rsidRPr="006B440B" w:rsidRDefault="00E07118" w:rsidP="00E07118">
            <w:pPr>
              <w:rPr>
                <w:rFonts w:ascii="Times New Roman" w:hAnsi="Times New Roman" w:cs="Times New Roman"/>
                <w:b/>
              </w:rPr>
            </w:pPr>
          </w:p>
          <w:p w14:paraId="2DAD1C17" w14:textId="77777777" w:rsidR="00E07118" w:rsidRPr="006B440B" w:rsidRDefault="00E07118" w:rsidP="00E07118">
            <w:pPr>
              <w:rPr>
                <w:rFonts w:ascii="Times New Roman" w:hAnsi="Times New Roman" w:cs="Times New Roman"/>
                <w:b/>
              </w:rPr>
            </w:pPr>
            <w:r w:rsidRPr="006B440B">
              <w:rPr>
                <w:rFonts w:ascii="Times New Roman" w:hAnsi="Times New Roman" w:cs="Times New Roman"/>
                <w:b/>
              </w:rPr>
              <w:t>STRUČNA OBRADA:</w:t>
            </w:r>
          </w:p>
          <w:p w14:paraId="651B6BFB" w14:textId="77777777" w:rsidR="00E07118" w:rsidRPr="006B440B" w:rsidRDefault="00E07118" w:rsidP="00E07118">
            <w:pPr>
              <w:rPr>
                <w:rFonts w:ascii="Times New Roman" w:hAnsi="Times New Roman" w:cs="Times New Roman"/>
                <w:b/>
              </w:rPr>
            </w:pPr>
          </w:p>
          <w:p w14:paraId="680A5CEA" w14:textId="77777777" w:rsidR="00E07118" w:rsidRPr="006B440B" w:rsidRDefault="00E07118" w:rsidP="00E07118">
            <w:pPr>
              <w:rPr>
                <w:rFonts w:ascii="Times New Roman" w:hAnsi="Times New Roman" w:cs="Times New Roman"/>
                <w:b/>
              </w:rPr>
            </w:pPr>
          </w:p>
        </w:tc>
        <w:tc>
          <w:tcPr>
            <w:tcW w:w="4532" w:type="dxa"/>
            <w:tcBorders>
              <w:top w:val="single" w:sz="4" w:space="0" w:color="auto"/>
              <w:left w:val="single" w:sz="4" w:space="0" w:color="auto"/>
              <w:bottom w:val="single" w:sz="4" w:space="0" w:color="auto"/>
              <w:right w:val="single" w:sz="4" w:space="0" w:color="auto"/>
            </w:tcBorders>
          </w:tcPr>
          <w:p w14:paraId="709B69F3" w14:textId="77777777" w:rsidR="00E07118" w:rsidRPr="006B440B" w:rsidRDefault="00E07118" w:rsidP="00E07118">
            <w:pPr>
              <w:rPr>
                <w:rFonts w:ascii="Times New Roman" w:hAnsi="Times New Roman" w:cs="Times New Roman"/>
              </w:rPr>
            </w:pPr>
          </w:p>
          <w:p w14:paraId="153C9387" w14:textId="0F260431" w:rsidR="00E07118" w:rsidRPr="006B440B" w:rsidRDefault="00E07118" w:rsidP="00E07118">
            <w:pPr>
              <w:rPr>
                <w:rFonts w:ascii="Times New Roman" w:hAnsi="Times New Roman" w:cs="Times New Roman"/>
              </w:rPr>
            </w:pPr>
            <w:r w:rsidRPr="006B440B">
              <w:rPr>
                <w:rFonts w:ascii="Times New Roman" w:hAnsi="Times New Roman" w:cs="Times New Roman"/>
              </w:rPr>
              <w:t>Upravni odjel za komunalno gospodarstvo, uređenje prostora i zaštitu okoliša</w:t>
            </w:r>
          </w:p>
          <w:p w14:paraId="4FF46C72" w14:textId="77777777" w:rsidR="00E07118" w:rsidRPr="006B440B" w:rsidRDefault="00E07118" w:rsidP="00E07118">
            <w:pPr>
              <w:rPr>
                <w:rFonts w:ascii="Times New Roman" w:hAnsi="Times New Roman" w:cs="Times New Roman"/>
              </w:rPr>
            </w:pPr>
          </w:p>
        </w:tc>
      </w:tr>
      <w:tr w:rsidR="00E07118" w:rsidRPr="006B440B" w14:paraId="7AC999EF" w14:textId="77777777" w:rsidTr="00E07118">
        <w:tc>
          <w:tcPr>
            <w:tcW w:w="4530" w:type="dxa"/>
            <w:tcBorders>
              <w:top w:val="single" w:sz="4" w:space="0" w:color="auto"/>
              <w:left w:val="single" w:sz="4" w:space="0" w:color="auto"/>
              <w:bottom w:val="single" w:sz="4" w:space="0" w:color="auto"/>
              <w:right w:val="single" w:sz="4" w:space="0" w:color="auto"/>
            </w:tcBorders>
          </w:tcPr>
          <w:p w14:paraId="373475D8" w14:textId="77777777" w:rsidR="00E07118" w:rsidRPr="006B440B" w:rsidRDefault="00E07118" w:rsidP="00E07118">
            <w:pPr>
              <w:rPr>
                <w:rFonts w:ascii="Times New Roman" w:hAnsi="Times New Roman" w:cs="Times New Roman"/>
                <w:b/>
              </w:rPr>
            </w:pPr>
          </w:p>
          <w:p w14:paraId="7299AD51" w14:textId="77777777" w:rsidR="00E07118" w:rsidRPr="006B440B" w:rsidRDefault="00E07118" w:rsidP="00E07118">
            <w:pPr>
              <w:rPr>
                <w:rFonts w:ascii="Times New Roman" w:hAnsi="Times New Roman" w:cs="Times New Roman"/>
                <w:b/>
              </w:rPr>
            </w:pPr>
            <w:r w:rsidRPr="006B440B">
              <w:rPr>
                <w:rFonts w:ascii="Times New Roman" w:hAnsi="Times New Roman" w:cs="Times New Roman"/>
                <w:b/>
              </w:rPr>
              <w:t>NADLEŽNOST ZA DONOŠENJE:</w:t>
            </w:r>
          </w:p>
          <w:p w14:paraId="0C9AF211" w14:textId="77777777" w:rsidR="00E07118" w:rsidRPr="006B440B" w:rsidRDefault="00E07118" w:rsidP="00E07118">
            <w:pPr>
              <w:rPr>
                <w:rFonts w:ascii="Times New Roman" w:hAnsi="Times New Roman" w:cs="Times New Roman"/>
                <w:b/>
              </w:rPr>
            </w:pPr>
          </w:p>
        </w:tc>
        <w:tc>
          <w:tcPr>
            <w:tcW w:w="4532" w:type="dxa"/>
            <w:tcBorders>
              <w:top w:val="single" w:sz="4" w:space="0" w:color="auto"/>
              <w:left w:val="single" w:sz="4" w:space="0" w:color="auto"/>
              <w:bottom w:val="single" w:sz="4" w:space="0" w:color="auto"/>
              <w:right w:val="single" w:sz="4" w:space="0" w:color="auto"/>
            </w:tcBorders>
          </w:tcPr>
          <w:p w14:paraId="2F45308C" w14:textId="77777777" w:rsidR="00E07118" w:rsidRPr="006B440B" w:rsidRDefault="00E07118" w:rsidP="00E07118">
            <w:pPr>
              <w:rPr>
                <w:rFonts w:ascii="Times New Roman" w:hAnsi="Times New Roman" w:cs="Times New Roman"/>
              </w:rPr>
            </w:pPr>
          </w:p>
          <w:p w14:paraId="0C643172" w14:textId="7E0361E4" w:rsidR="00E07118" w:rsidRPr="006B440B" w:rsidRDefault="00E07118" w:rsidP="00E07118">
            <w:pPr>
              <w:rPr>
                <w:rFonts w:ascii="Times New Roman" w:hAnsi="Times New Roman" w:cs="Times New Roman"/>
              </w:rPr>
            </w:pPr>
            <w:r w:rsidRPr="006B440B">
              <w:rPr>
                <w:rFonts w:ascii="Times New Roman" w:hAnsi="Times New Roman" w:cs="Times New Roman"/>
              </w:rPr>
              <w:t>Gradsko vijeće Grada Čazme</w:t>
            </w:r>
          </w:p>
        </w:tc>
      </w:tr>
    </w:tbl>
    <w:p w14:paraId="77ADF4E2" w14:textId="77777777" w:rsidR="00AB7746" w:rsidRDefault="00AB7746" w:rsidP="003C495A">
      <w:pPr>
        <w:pStyle w:val="Default"/>
        <w:jc w:val="center"/>
        <w:rPr>
          <w:b/>
          <w:bCs/>
          <w:sz w:val="22"/>
          <w:szCs w:val="22"/>
        </w:rPr>
      </w:pPr>
    </w:p>
    <w:p w14:paraId="4CEF8400" w14:textId="10E9E2C9" w:rsidR="003C495A" w:rsidRPr="006B440B" w:rsidRDefault="003C495A" w:rsidP="003C495A">
      <w:pPr>
        <w:pStyle w:val="Default"/>
        <w:jc w:val="center"/>
        <w:rPr>
          <w:sz w:val="22"/>
          <w:szCs w:val="22"/>
        </w:rPr>
      </w:pPr>
      <w:r w:rsidRPr="006B440B">
        <w:rPr>
          <w:b/>
          <w:bCs/>
          <w:sz w:val="22"/>
          <w:szCs w:val="22"/>
        </w:rPr>
        <w:t>O B R A Z L O Ž E N J E</w:t>
      </w:r>
    </w:p>
    <w:p w14:paraId="1BA7C65A" w14:textId="77777777" w:rsidR="003C495A" w:rsidRPr="006B440B" w:rsidRDefault="003C495A" w:rsidP="003C495A">
      <w:pPr>
        <w:pStyle w:val="Default"/>
        <w:jc w:val="center"/>
        <w:rPr>
          <w:b/>
          <w:bCs/>
          <w:sz w:val="22"/>
          <w:szCs w:val="22"/>
        </w:rPr>
      </w:pPr>
      <w:r w:rsidRPr="006B440B">
        <w:rPr>
          <w:b/>
          <w:bCs/>
          <w:sz w:val="22"/>
          <w:szCs w:val="22"/>
        </w:rPr>
        <w:t>uz Nacrt prijedloga Odluke o određivanju vrijednosti boda komunalne naknade</w:t>
      </w:r>
    </w:p>
    <w:p w14:paraId="0E711E19" w14:textId="77777777" w:rsidR="003C495A" w:rsidRPr="006B440B" w:rsidRDefault="003C495A" w:rsidP="003C495A">
      <w:pPr>
        <w:pStyle w:val="Default"/>
        <w:jc w:val="center"/>
        <w:rPr>
          <w:sz w:val="22"/>
          <w:szCs w:val="22"/>
        </w:rPr>
      </w:pPr>
    </w:p>
    <w:p w14:paraId="249C6FCA" w14:textId="77777777" w:rsidR="003C495A" w:rsidRPr="006B440B" w:rsidRDefault="003C495A" w:rsidP="003C495A">
      <w:pPr>
        <w:pStyle w:val="Default"/>
        <w:numPr>
          <w:ilvl w:val="0"/>
          <w:numId w:val="1"/>
        </w:numPr>
        <w:rPr>
          <w:sz w:val="22"/>
          <w:szCs w:val="22"/>
        </w:rPr>
      </w:pPr>
      <w:r w:rsidRPr="006B440B">
        <w:rPr>
          <w:sz w:val="22"/>
          <w:szCs w:val="22"/>
        </w:rPr>
        <w:t xml:space="preserve">PRAVNA OSNOVA ZA DONOŠENJE ODLUKE </w:t>
      </w:r>
    </w:p>
    <w:p w14:paraId="20794F88" w14:textId="77777777" w:rsidR="003C495A" w:rsidRPr="006B440B" w:rsidRDefault="003C495A" w:rsidP="003C495A">
      <w:pPr>
        <w:pStyle w:val="Default"/>
        <w:rPr>
          <w:sz w:val="22"/>
          <w:szCs w:val="22"/>
        </w:rPr>
      </w:pPr>
    </w:p>
    <w:p w14:paraId="6DFFF3CA" w14:textId="6D7C98E3" w:rsidR="00270E97" w:rsidRPr="006B440B" w:rsidRDefault="00270E97" w:rsidP="006B440B">
      <w:pPr>
        <w:pStyle w:val="Default"/>
        <w:spacing w:line="360" w:lineRule="auto"/>
        <w:jc w:val="both"/>
        <w:rPr>
          <w:sz w:val="22"/>
          <w:szCs w:val="22"/>
        </w:rPr>
      </w:pPr>
      <w:r w:rsidRPr="006B440B">
        <w:rPr>
          <w:sz w:val="22"/>
          <w:szCs w:val="22"/>
        </w:rPr>
        <w:t xml:space="preserve">Pravni temelj za donošenje ove Odluke su odredbe članka 35. Zakona o lokalnoj i područnoj (regionalnoj) samoupravi (Narodne novine, broj 33/01, 60/01, 129/05, 109/07, 125/08, 36/09, 150/11, 144/12, 19/13, 137/15, 123/17, 98/19, 144/20), članka 98. stavka 1. Zakona o komunalnom gospodarstvu (Narodne novine, broj 68/18, 110/18, 32/20, 145/24) i ) i članka 34. Statuta Grada Čazme (&gt;&gt;Službeni </w:t>
      </w:r>
      <w:r w:rsidR="005A7538">
        <w:rPr>
          <w:sz w:val="22"/>
          <w:szCs w:val="22"/>
        </w:rPr>
        <w:t>vjesnik</w:t>
      </w:r>
      <w:r w:rsidRPr="006B440B">
        <w:rPr>
          <w:sz w:val="22"/>
          <w:szCs w:val="22"/>
        </w:rPr>
        <w:t>&lt;&lt;, broj 13/21</w:t>
      </w:r>
      <w:r w:rsidR="00FA0241">
        <w:rPr>
          <w:sz w:val="22"/>
          <w:szCs w:val="22"/>
        </w:rPr>
        <w:t>, 39/25</w:t>
      </w:r>
      <w:r w:rsidRPr="006B440B">
        <w:rPr>
          <w:sz w:val="22"/>
          <w:szCs w:val="22"/>
        </w:rPr>
        <w:t xml:space="preserve">). </w:t>
      </w:r>
    </w:p>
    <w:p w14:paraId="0F387789" w14:textId="77777777" w:rsidR="00270E97" w:rsidRPr="006B440B" w:rsidRDefault="00270E97" w:rsidP="006B440B">
      <w:pPr>
        <w:pStyle w:val="Default"/>
        <w:spacing w:line="360" w:lineRule="auto"/>
        <w:jc w:val="both"/>
        <w:rPr>
          <w:sz w:val="22"/>
          <w:szCs w:val="22"/>
        </w:rPr>
      </w:pPr>
      <w:r w:rsidRPr="006B440B">
        <w:rPr>
          <w:sz w:val="22"/>
          <w:szCs w:val="22"/>
        </w:rPr>
        <w:t>Vrijednost boda komunalne naknade (B) određuje se u eurima po četvornome metru (m²) korisne površine stambenog prostora u prvoj zoni jedinice lokalne samouprave. Polazište za određivanje vrijednosti boda komunalne naknade (B) je procjena troškova održavanja komunalne infrastrukture iz programa održavanja komunalne infrastrukture uz uzimanje u obzir i drugih predvidivih i raspoloživih izvora financiranja održavanja komunalne infrastrukture.</w:t>
      </w:r>
    </w:p>
    <w:p w14:paraId="044E6CA9" w14:textId="77777777" w:rsidR="00270E97" w:rsidRPr="006B440B" w:rsidRDefault="00270E97" w:rsidP="006B440B">
      <w:pPr>
        <w:pStyle w:val="Default"/>
        <w:spacing w:line="360" w:lineRule="auto"/>
        <w:jc w:val="both"/>
        <w:rPr>
          <w:sz w:val="22"/>
          <w:szCs w:val="22"/>
        </w:rPr>
      </w:pPr>
      <w:r w:rsidRPr="006B440B">
        <w:rPr>
          <w:sz w:val="22"/>
          <w:szCs w:val="22"/>
        </w:rPr>
        <w:t>Odredbom članka 98. stavka 1. Zakona o komunalnom gospodarstvu (Narodne novine, broj 68/18, 110/18, 32/20, 145/24) propisano je kako predstavničko tijelo jedinice lokalne samouprave do kraja studenoga tekuće godine donosi odluku kojom određuje vrijednost boda komunalne naknade (B) koja se primjenjuje od 1. siječnja iduće godine.</w:t>
      </w:r>
    </w:p>
    <w:p w14:paraId="4FAB311D" w14:textId="77777777" w:rsidR="00270E97" w:rsidRPr="006B440B" w:rsidRDefault="00270E97" w:rsidP="006B440B">
      <w:pPr>
        <w:pStyle w:val="Default"/>
        <w:spacing w:line="360" w:lineRule="auto"/>
        <w:jc w:val="both"/>
        <w:rPr>
          <w:sz w:val="22"/>
          <w:szCs w:val="22"/>
        </w:rPr>
      </w:pPr>
      <w:r w:rsidRPr="006B440B">
        <w:rPr>
          <w:sz w:val="22"/>
          <w:szCs w:val="22"/>
        </w:rPr>
        <w:lastRenderedPageBreak/>
        <w:t xml:space="preserve">Sukladno Zakonu o uvođenju eura kao službene valute u Republici Hrvatskoj (Narodne novine, broj 57/22, 88/22) euro je od 1. siječnja 2023. godine službena novčana jedinica i zakonsko sredstvo plaćanja u Republici Hrvatskoj te se vrijednost boda za obračun komunalne naknade iskazuje u euru. </w:t>
      </w:r>
    </w:p>
    <w:p w14:paraId="62B0CD40" w14:textId="77777777" w:rsidR="003C495A" w:rsidRPr="006B440B" w:rsidRDefault="003C495A" w:rsidP="003C495A">
      <w:pPr>
        <w:pStyle w:val="Default"/>
        <w:spacing w:line="360" w:lineRule="auto"/>
        <w:rPr>
          <w:sz w:val="22"/>
          <w:szCs w:val="22"/>
        </w:rPr>
      </w:pPr>
    </w:p>
    <w:p w14:paraId="33BEF0D5" w14:textId="77777777" w:rsidR="003C495A" w:rsidRPr="006B440B" w:rsidRDefault="003C495A" w:rsidP="003C495A">
      <w:pPr>
        <w:pStyle w:val="Default"/>
        <w:numPr>
          <w:ilvl w:val="0"/>
          <w:numId w:val="1"/>
        </w:numPr>
        <w:rPr>
          <w:sz w:val="22"/>
          <w:szCs w:val="22"/>
        </w:rPr>
      </w:pPr>
      <w:r w:rsidRPr="006B440B">
        <w:rPr>
          <w:sz w:val="22"/>
          <w:szCs w:val="22"/>
        </w:rPr>
        <w:t xml:space="preserve">OCJENA STANJA I KRATKI PRIKAZ ZAKONSKIH ODREDBI </w:t>
      </w:r>
    </w:p>
    <w:p w14:paraId="3F29FA63" w14:textId="77777777" w:rsidR="003C495A" w:rsidRPr="006B440B" w:rsidRDefault="003C495A" w:rsidP="003C495A">
      <w:pPr>
        <w:pStyle w:val="Default"/>
        <w:rPr>
          <w:sz w:val="22"/>
          <w:szCs w:val="22"/>
        </w:rPr>
      </w:pPr>
    </w:p>
    <w:p w14:paraId="48778E18" w14:textId="45693B09" w:rsidR="003C495A" w:rsidRPr="006B440B" w:rsidRDefault="003C495A" w:rsidP="002C2DE2">
      <w:pPr>
        <w:pStyle w:val="Default"/>
        <w:spacing w:line="360" w:lineRule="auto"/>
        <w:jc w:val="both"/>
        <w:rPr>
          <w:sz w:val="22"/>
          <w:szCs w:val="22"/>
        </w:rPr>
      </w:pPr>
      <w:r w:rsidRPr="006B440B">
        <w:rPr>
          <w:sz w:val="22"/>
          <w:szCs w:val="22"/>
        </w:rPr>
        <w:t xml:space="preserve">U Gradu Čazmi na snazi je Odluka o vrijednosti boda za izračun komunalne naknade (&gt;&gt;Službeni vjesnik&lt;&lt;, broj 62/18) kojom je vrijednost boda za utvrđivanje visine komunalne naknade utvrđena po četvornom metru (m²) korisne površine stambenog prostora u Gradu Čazmi za obračun komunalne naknade i iznosi 3,60kn odnosno 0,477802 €. </w:t>
      </w:r>
    </w:p>
    <w:p w14:paraId="2D92F84D" w14:textId="77777777" w:rsidR="003C495A" w:rsidRPr="006B440B" w:rsidRDefault="003C495A" w:rsidP="002C2DE2">
      <w:pPr>
        <w:pStyle w:val="Default"/>
        <w:spacing w:line="360" w:lineRule="auto"/>
        <w:jc w:val="both"/>
        <w:rPr>
          <w:sz w:val="22"/>
          <w:szCs w:val="22"/>
        </w:rPr>
      </w:pPr>
      <w:r w:rsidRPr="006B440B">
        <w:rPr>
          <w:sz w:val="22"/>
          <w:szCs w:val="22"/>
        </w:rPr>
        <w:t xml:space="preserve">Prema Zakonu o komunalnom gospodarstvu komunalna naknada je novčano javno davanje, prihod proračuna jedinice lokalne samouprave koji se koristi za financiranje održavanja i građenja komunalne infrastrukture a može se koristiti i za financiranje građenja i održavanja objekata predškolskog, školskog, zdravstvenog i socijalnog sadržaja, javnih građevina sportske i kulturne namjene te poboljšanja energetske učinkovitosti zgrada u vlasništvu jedinica lokalne samouprave. </w:t>
      </w:r>
    </w:p>
    <w:p w14:paraId="7A4C63AE" w14:textId="77777777" w:rsidR="003C495A" w:rsidRPr="006B440B" w:rsidRDefault="003C495A" w:rsidP="002C2DE2">
      <w:pPr>
        <w:pStyle w:val="Default"/>
        <w:spacing w:line="360" w:lineRule="auto"/>
        <w:jc w:val="both"/>
        <w:rPr>
          <w:sz w:val="22"/>
          <w:szCs w:val="22"/>
        </w:rPr>
      </w:pPr>
      <w:r w:rsidRPr="006B440B">
        <w:rPr>
          <w:sz w:val="22"/>
          <w:szCs w:val="22"/>
        </w:rPr>
        <w:t xml:space="preserve">Komunalna naknada obračunava se po četvornome metru (m²) površine nekretnine za koju se utvrđuje obveza plaćanja komunalne naknade. Iznos komunalne naknade po četvornome metru (m²) površine nekretnine utvrđuje se množenjem koeficijenta zone (Kz), koeficijenta namjene (Kn) i vrijednosti boda komunalne naknade (B). </w:t>
      </w:r>
    </w:p>
    <w:p w14:paraId="5F9915E0" w14:textId="77777777" w:rsidR="003C495A" w:rsidRPr="006B440B" w:rsidRDefault="003C495A" w:rsidP="002C2DE2">
      <w:pPr>
        <w:pStyle w:val="Default"/>
        <w:spacing w:line="360" w:lineRule="auto"/>
        <w:jc w:val="both"/>
        <w:rPr>
          <w:sz w:val="22"/>
          <w:szCs w:val="22"/>
        </w:rPr>
      </w:pPr>
      <w:r w:rsidRPr="006B440B">
        <w:rPr>
          <w:sz w:val="22"/>
          <w:szCs w:val="22"/>
        </w:rPr>
        <w:t xml:space="preserve">Vrijednost boda komunalne naknade (B) određuje se u eurima po četvornome metru (m²) korisne površine stambenog prostora u prvoj zoni jedinice lokalne samouprave za obračun komunalne naknade (članak 98. stavak 2. Zakona o komunalnom gospodarstvu). </w:t>
      </w:r>
    </w:p>
    <w:p w14:paraId="0EE92265" w14:textId="77777777" w:rsidR="003C495A" w:rsidRPr="006B440B" w:rsidRDefault="003C495A" w:rsidP="002C2DE2">
      <w:pPr>
        <w:pStyle w:val="Default"/>
        <w:spacing w:line="360" w:lineRule="auto"/>
        <w:jc w:val="both"/>
        <w:rPr>
          <w:sz w:val="22"/>
          <w:szCs w:val="22"/>
        </w:rPr>
      </w:pPr>
      <w:r w:rsidRPr="006B440B">
        <w:rPr>
          <w:sz w:val="22"/>
          <w:szCs w:val="22"/>
        </w:rPr>
        <w:t xml:space="preserve">Polazište za određivanje vrijednosti boda komunalne naknade (B) je procjena troškova održavanja komunalne infrastrukture iz programa održavanja komunalne infrastrukture uz uzimanje u obzir i drugih predvidivih i raspoloživih izvora financiranja održavanja komunalne infrastrukture. </w:t>
      </w:r>
    </w:p>
    <w:p w14:paraId="20D94560" w14:textId="77777777" w:rsidR="003C495A" w:rsidRPr="006B440B" w:rsidRDefault="003C495A" w:rsidP="003C495A">
      <w:pPr>
        <w:pStyle w:val="Default"/>
        <w:rPr>
          <w:sz w:val="22"/>
          <w:szCs w:val="22"/>
        </w:rPr>
      </w:pPr>
    </w:p>
    <w:p w14:paraId="4A472EB2" w14:textId="77777777" w:rsidR="003C495A" w:rsidRPr="006B440B" w:rsidRDefault="003C495A" w:rsidP="003C495A">
      <w:pPr>
        <w:pStyle w:val="Default"/>
        <w:numPr>
          <w:ilvl w:val="0"/>
          <w:numId w:val="1"/>
        </w:numPr>
        <w:rPr>
          <w:sz w:val="22"/>
          <w:szCs w:val="22"/>
        </w:rPr>
      </w:pPr>
      <w:r w:rsidRPr="006B440B">
        <w:rPr>
          <w:sz w:val="22"/>
          <w:szCs w:val="22"/>
        </w:rPr>
        <w:t xml:space="preserve">PRIJEDLOG ODLUKE </w:t>
      </w:r>
    </w:p>
    <w:p w14:paraId="27D72CB2" w14:textId="77777777" w:rsidR="003C495A" w:rsidRPr="006B440B" w:rsidRDefault="003C495A" w:rsidP="003C495A">
      <w:pPr>
        <w:pStyle w:val="Default"/>
        <w:rPr>
          <w:sz w:val="22"/>
          <w:szCs w:val="22"/>
        </w:rPr>
      </w:pPr>
    </w:p>
    <w:p w14:paraId="04DA6DD4" w14:textId="77777777" w:rsidR="003C495A" w:rsidRPr="006B440B" w:rsidRDefault="003C495A" w:rsidP="002C2DE2">
      <w:pPr>
        <w:pStyle w:val="Default"/>
        <w:spacing w:line="360" w:lineRule="auto"/>
        <w:jc w:val="both"/>
        <w:rPr>
          <w:sz w:val="22"/>
          <w:szCs w:val="22"/>
        </w:rPr>
      </w:pPr>
      <w:r w:rsidRPr="006B440B">
        <w:rPr>
          <w:sz w:val="22"/>
          <w:szCs w:val="22"/>
        </w:rPr>
        <w:t>Vrijednost boda za izračun komunalne naknade, koja trenutno iznosi 3,60 kuna odnosno 0,477802 eura po četvornom metru mjesečno, određena je još 2018. godine.</w:t>
      </w:r>
    </w:p>
    <w:p w14:paraId="4AB4043B" w14:textId="77777777" w:rsidR="003C495A" w:rsidRPr="006B440B" w:rsidRDefault="003C495A" w:rsidP="002C2DE2">
      <w:pPr>
        <w:pStyle w:val="Default"/>
        <w:spacing w:line="360" w:lineRule="auto"/>
        <w:jc w:val="both"/>
        <w:rPr>
          <w:sz w:val="22"/>
          <w:szCs w:val="22"/>
        </w:rPr>
      </w:pPr>
    </w:p>
    <w:p w14:paraId="77131755" w14:textId="77777777" w:rsidR="003C495A" w:rsidRPr="006B440B" w:rsidRDefault="003C495A" w:rsidP="002C2DE2">
      <w:pPr>
        <w:pStyle w:val="Default"/>
        <w:spacing w:line="360" w:lineRule="auto"/>
        <w:jc w:val="both"/>
        <w:rPr>
          <w:sz w:val="22"/>
          <w:szCs w:val="22"/>
        </w:rPr>
      </w:pPr>
      <w:r w:rsidRPr="006B440B">
        <w:rPr>
          <w:sz w:val="22"/>
          <w:szCs w:val="22"/>
        </w:rPr>
        <w:t>U razdoblju koje je uslijedilo, a posebno tijekom posljednjih nekoliko godina, došlo je do značajnih promjena u pogledu vrsta i opsega komunalnih usluga koje se pokrivaju prihodima od ove naknade. Povećana količina poslova, kao i rast cijena materijala i usluga, doveli su do stalnog nedostatka financijskih sredstava namijenjenih za održavanje postojeće komunalne infrastrukture te za planiranje i realizaciju novih zahvata.</w:t>
      </w:r>
    </w:p>
    <w:p w14:paraId="32731828" w14:textId="77777777" w:rsidR="003C495A" w:rsidRPr="006B440B" w:rsidRDefault="003C495A" w:rsidP="006B440B">
      <w:pPr>
        <w:pStyle w:val="Default"/>
        <w:spacing w:line="360" w:lineRule="auto"/>
        <w:jc w:val="both"/>
        <w:rPr>
          <w:sz w:val="22"/>
          <w:szCs w:val="22"/>
        </w:rPr>
      </w:pPr>
      <w:r w:rsidRPr="006B440B">
        <w:rPr>
          <w:sz w:val="22"/>
          <w:szCs w:val="22"/>
        </w:rPr>
        <w:lastRenderedPageBreak/>
        <w:t xml:space="preserve">Zbog toga nije bilo moguće u dovoljnoj mjeri iz tih izvora osigurati sredstva za druge zakonski predviđene aktivnosti, poput obnove i izgradnje objekata komunalne namjene, predškolskih i školskih ustanova, te zgrada u kulturi i sportu. </w:t>
      </w:r>
    </w:p>
    <w:p w14:paraId="04728F2D" w14:textId="77777777" w:rsidR="003C495A" w:rsidRPr="006B440B" w:rsidRDefault="003C495A" w:rsidP="006B440B">
      <w:pPr>
        <w:pStyle w:val="Default"/>
        <w:spacing w:line="360" w:lineRule="auto"/>
        <w:jc w:val="both"/>
        <w:rPr>
          <w:sz w:val="22"/>
          <w:szCs w:val="22"/>
        </w:rPr>
      </w:pPr>
      <w:r w:rsidRPr="006B440B">
        <w:rPr>
          <w:sz w:val="22"/>
          <w:szCs w:val="22"/>
        </w:rPr>
        <w:t>Prihodi ostvareni od komunalne naknade ne pokrivaju u cijelosti troškove redovnog održavanja, troškove potrošnje električne energije za javnu rasvjetu, kao ni izgradnju novih objekata ili infrastrukture. Analiza financijskih planova pokazuje znatan porast cijena nabave radova, sirovina, energenata i radne snage, što je osobito došlo do izražaja posljednjih godina uslijed globalnih poremećaja od pandemije COVID-19, preko ratnih zbivanja u Ukrajini, do dugotrajnog kontinuiranog rasta inflacije.</w:t>
      </w:r>
    </w:p>
    <w:p w14:paraId="39EB6041" w14:textId="77777777" w:rsidR="003C495A" w:rsidRPr="006B440B" w:rsidRDefault="003C495A" w:rsidP="006B440B">
      <w:pPr>
        <w:pStyle w:val="Default"/>
        <w:spacing w:line="360" w:lineRule="auto"/>
        <w:jc w:val="both"/>
        <w:rPr>
          <w:sz w:val="22"/>
          <w:szCs w:val="22"/>
        </w:rPr>
      </w:pPr>
      <w:r w:rsidRPr="006B440B">
        <w:rPr>
          <w:sz w:val="22"/>
          <w:szCs w:val="22"/>
        </w:rPr>
        <w:t>Zahtjevi za usklađivanjem cijena proizlaze iz istih trendova iz prethodnih godina, kada zbog ograničenih proračunskih kapaciteta nije bilo moguće u potpunosti odgovoriti na porast ulaznih troškova.</w:t>
      </w:r>
    </w:p>
    <w:p w14:paraId="15D86C37" w14:textId="77777777" w:rsidR="003C495A" w:rsidRPr="006B440B" w:rsidRDefault="003C495A" w:rsidP="006B440B">
      <w:pPr>
        <w:pStyle w:val="Default"/>
        <w:spacing w:line="360" w:lineRule="auto"/>
        <w:jc w:val="both"/>
        <w:rPr>
          <w:sz w:val="22"/>
          <w:szCs w:val="22"/>
        </w:rPr>
      </w:pPr>
      <w:r w:rsidRPr="006B440B">
        <w:rPr>
          <w:sz w:val="22"/>
          <w:szCs w:val="22"/>
        </w:rPr>
        <w:t>Zbog svega navedenog, predlaže se izmjena vrijednosti boda za obračun komunalne naknade, i to s dosadašnjih 0,477802 eura na 0,95 eura po četvornom metru korisne površine stambenog prostora godišnje na području Grada Čazme. Ova korekcija prati porast općih troškova i inflacijske pokazatelje iz proteklog razdoblja.</w:t>
      </w:r>
    </w:p>
    <w:p w14:paraId="61CCB01B" w14:textId="77777777" w:rsidR="002C2DE2" w:rsidRPr="006B440B" w:rsidRDefault="002C2DE2" w:rsidP="006B440B">
      <w:pPr>
        <w:pStyle w:val="StandardWeb"/>
        <w:spacing w:line="360" w:lineRule="auto"/>
        <w:jc w:val="both"/>
        <w:rPr>
          <w:sz w:val="22"/>
          <w:szCs w:val="22"/>
        </w:rPr>
      </w:pPr>
      <w:r w:rsidRPr="006B440B">
        <w:rPr>
          <w:sz w:val="22"/>
          <w:szCs w:val="22"/>
        </w:rPr>
        <w:t>U nastavku je usporedba vrijednosti boda komunalne naknade s pojedinim gradovima u odnosu na Grad Čazmu gdje je trenutna vrijednost boda 0,48 eur/m²:</w:t>
      </w:r>
    </w:p>
    <w:p w14:paraId="048CE72F" w14:textId="0A04953C" w:rsidR="002C2DE2" w:rsidRPr="006B440B" w:rsidRDefault="002C2DE2" w:rsidP="006B440B">
      <w:pPr>
        <w:pStyle w:val="StandardWeb"/>
        <w:numPr>
          <w:ilvl w:val="0"/>
          <w:numId w:val="4"/>
        </w:numPr>
        <w:spacing w:line="360" w:lineRule="auto"/>
        <w:jc w:val="both"/>
        <w:rPr>
          <w:sz w:val="22"/>
          <w:szCs w:val="22"/>
        </w:rPr>
      </w:pPr>
      <w:r w:rsidRPr="006B440B">
        <w:rPr>
          <w:sz w:val="22"/>
          <w:szCs w:val="22"/>
        </w:rPr>
        <w:t>U Glini je vrijednost boda od 01.01.2019. godine 0,80 eur/m²</w:t>
      </w:r>
    </w:p>
    <w:p w14:paraId="2C8DB4B7" w14:textId="6DAB1466" w:rsidR="002C2DE2" w:rsidRPr="006B440B" w:rsidRDefault="002C2DE2" w:rsidP="006B440B">
      <w:pPr>
        <w:pStyle w:val="StandardWeb"/>
        <w:numPr>
          <w:ilvl w:val="0"/>
          <w:numId w:val="4"/>
        </w:numPr>
        <w:spacing w:line="360" w:lineRule="auto"/>
        <w:jc w:val="both"/>
        <w:rPr>
          <w:sz w:val="22"/>
          <w:szCs w:val="22"/>
        </w:rPr>
      </w:pPr>
      <w:r w:rsidRPr="006B440B">
        <w:rPr>
          <w:sz w:val="22"/>
          <w:szCs w:val="22"/>
        </w:rPr>
        <w:t>U Đurđevcu je vrijednost boda od 01.01.2019. godine 0,80 eur/m²</w:t>
      </w:r>
    </w:p>
    <w:p w14:paraId="535AA4A0" w14:textId="0688A490" w:rsidR="002C2DE2" w:rsidRPr="006B440B" w:rsidRDefault="002C2DE2" w:rsidP="006B440B">
      <w:pPr>
        <w:pStyle w:val="StandardWeb"/>
        <w:numPr>
          <w:ilvl w:val="0"/>
          <w:numId w:val="4"/>
        </w:numPr>
        <w:spacing w:line="360" w:lineRule="auto"/>
        <w:jc w:val="both"/>
        <w:rPr>
          <w:sz w:val="22"/>
          <w:szCs w:val="22"/>
        </w:rPr>
      </w:pPr>
      <w:r w:rsidRPr="006B440B">
        <w:rPr>
          <w:sz w:val="22"/>
          <w:szCs w:val="22"/>
        </w:rPr>
        <w:t>U Dugoj Resi je vrijednost boda od 01.01.2023. godine 0,95 eur/m²</w:t>
      </w:r>
    </w:p>
    <w:p w14:paraId="7DBED8E8" w14:textId="77777777" w:rsidR="002C2DE2" w:rsidRPr="006B440B" w:rsidRDefault="002C2DE2" w:rsidP="006B440B">
      <w:pPr>
        <w:pStyle w:val="StandardWeb"/>
        <w:numPr>
          <w:ilvl w:val="0"/>
          <w:numId w:val="4"/>
        </w:numPr>
        <w:spacing w:line="360" w:lineRule="auto"/>
        <w:jc w:val="both"/>
        <w:rPr>
          <w:sz w:val="22"/>
          <w:szCs w:val="22"/>
        </w:rPr>
      </w:pPr>
      <w:r w:rsidRPr="006B440B">
        <w:rPr>
          <w:sz w:val="22"/>
          <w:szCs w:val="22"/>
        </w:rPr>
        <w:t>U Zaboku je vrijednost boda od 01.01.2024. godine 1,27 eur/m²</w:t>
      </w:r>
    </w:p>
    <w:p w14:paraId="28096191" w14:textId="1D9433B8" w:rsidR="002C2DE2" w:rsidRPr="006B440B" w:rsidRDefault="002C2DE2" w:rsidP="006B440B">
      <w:pPr>
        <w:pStyle w:val="StandardWeb"/>
        <w:spacing w:line="360" w:lineRule="auto"/>
        <w:jc w:val="both"/>
        <w:rPr>
          <w:sz w:val="22"/>
          <w:szCs w:val="22"/>
        </w:rPr>
      </w:pPr>
      <w:r w:rsidRPr="006B440B">
        <w:rPr>
          <w:sz w:val="22"/>
          <w:szCs w:val="22"/>
        </w:rPr>
        <w:t>Usporedbom s navedenim gradovima jasno je da je trenutna vrijednost boda u Gradu Čazmi znatno ispod prosjeka. Takva visina više ne odgovara stvarnim troškovima održavanja komunalne infrastrukture niti omogućuje daljnji razvoj usluga. Tijekom posljednjih godina došlo je do značajnog porasta cijena materijala, energenata i radne snage, što izravno utječe na troškove komunalnog održavanja.</w:t>
      </w:r>
    </w:p>
    <w:p w14:paraId="15FE308C" w14:textId="4DFB3C5A" w:rsidR="002C2DE2" w:rsidRPr="006B440B" w:rsidRDefault="002C2DE2" w:rsidP="006B440B">
      <w:pPr>
        <w:pStyle w:val="StandardWeb"/>
        <w:spacing w:line="360" w:lineRule="auto"/>
        <w:jc w:val="both"/>
        <w:rPr>
          <w:sz w:val="22"/>
          <w:szCs w:val="22"/>
        </w:rPr>
      </w:pPr>
      <w:r w:rsidRPr="006B440B">
        <w:rPr>
          <w:sz w:val="22"/>
          <w:szCs w:val="22"/>
        </w:rPr>
        <w:t>Povećanje vrijednosti boda nužno je kako bi se održala postojeća razina komunalnih usluga, osigurala financijska stabilnost sustava komunalnog gospodarstva te omogućilo planiranje i sufinanciranje budućih infrastrukturnih projekata od interesa za građane.</w:t>
      </w:r>
    </w:p>
    <w:p w14:paraId="2D481DFA" w14:textId="1D95C6F4" w:rsidR="002C2DE2" w:rsidRPr="006B440B" w:rsidRDefault="002C2DE2" w:rsidP="006B440B">
      <w:pPr>
        <w:pStyle w:val="StandardWeb"/>
        <w:spacing w:line="360" w:lineRule="auto"/>
        <w:jc w:val="both"/>
        <w:rPr>
          <w:sz w:val="22"/>
          <w:szCs w:val="22"/>
        </w:rPr>
      </w:pPr>
      <w:r w:rsidRPr="006B440B">
        <w:rPr>
          <w:sz w:val="22"/>
          <w:szCs w:val="22"/>
        </w:rPr>
        <w:t>Važno je istaknuti da građani s pravom očekuju kvalitetnu, dostupnu i pravovremenu komunalnu uslugu. Održavanje dosadašnjih standarda, kao i njihovo unaprjeđenje, moguće je jedino kroz usklađivanje vrijednosti boda s realnim potrebama i praksom drugih gradova.</w:t>
      </w:r>
    </w:p>
    <w:p w14:paraId="1344EF5B" w14:textId="77777777" w:rsidR="003C495A" w:rsidRPr="006B440B" w:rsidRDefault="003C495A" w:rsidP="003C495A">
      <w:pPr>
        <w:pStyle w:val="Default"/>
        <w:numPr>
          <w:ilvl w:val="0"/>
          <w:numId w:val="1"/>
        </w:numPr>
        <w:rPr>
          <w:sz w:val="22"/>
          <w:szCs w:val="22"/>
        </w:rPr>
      </w:pPr>
      <w:r w:rsidRPr="006B440B">
        <w:rPr>
          <w:sz w:val="22"/>
          <w:szCs w:val="22"/>
        </w:rPr>
        <w:lastRenderedPageBreak/>
        <w:t xml:space="preserve">FINANCIJSKA SREDSTVA POTREBNA ZA PROVEDBU OVE ODLUKE </w:t>
      </w:r>
    </w:p>
    <w:p w14:paraId="569F3273" w14:textId="77777777" w:rsidR="003C495A" w:rsidRPr="006B440B" w:rsidRDefault="003C495A" w:rsidP="003C495A">
      <w:pPr>
        <w:pStyle w:val="Default"/>
        <w:rPr>
          <w:sz w:val="22"/>
          <w:szCs w:val="22"/>
        </w:rPr>
      </w:pPr>
    </w:p>
    <w:p w14:paraId="345F4F0D" w14:textId="77777777" w:rsidR="003C495A" w:rsidRPr="006B440B" w:rsidRDefault="003C495A" w:rsidP="002C2DE2">
      <w:pPr>
        <w:pStyle w:val="Default"/>
        <w:spacing w:line="360" w:lineRule="auto"/>
        <w:jc w:val="both"/>
        <w:rPr>
          <w:sz w:val="22"/>
          <w:szCs w:val="22"/>
        </w:rPr>
      </w:pPr>
      <w:r w:rsidRPr="006B440B">
        <w:rPr>
          <w:sz w:val="22"/>
          <w:szCs w:val="22"/>
        </w:rPr>
        <w:t>Za provedbu ove Odluke potrebno je planirati financijska sredstva u Proračunu Grada Čazme za 2026. godinu za materijalne troškove i eventualno privremeno povećanje opsega poslovanja jer će trebati do 31. ožujka 2026. godine za sve obveznike plaćanja komunalne naknade izdati i otpremiti nova rješenja o komunalnoj naknadi.</w:t>
      </w:r>
    </w:p>
    <w:p w14:paraId="0054B6A5" w14:textId="77777777" w:rsidR="003C495A" w:rsidRPr="006B440B" w:rsidRDefault="003C495A">
      <w:pPr>
        <w:rPr>
          <w:rFonts w:ascii="Times New Roman" w:hAnsi="Times New Roman" w:cs="Times New Roman"/>
        </w:rPr>
      </w:pPr>
    </w:p>
    <w:p w14:paraId="164A7C3D" w14:textId="155617C7" w:rsidR="004324F2" w:rsidRPr="006B440B" w:rsidRDefault="004324F2" w:rsidP="004324F2">
      <w:pPr>
        <w:pStyle w:val="Odlomakpopisa"/>
        <w:numPr>
          <w:ilvl w:val="0"/>
          <w:numId w:val="1"/>
        </w:numPr>
      </w:pPr>
      <w:r w:rsidRPr="006B440B">
        <w:t>ZAKLJUČNO</w:t>
      </w:r>
    </w:p>
    <w:p w14:paraId="422CF465" w14:textId="406EF929" w:rsidR="004324F2" w:rsidRPr="006B440B" w:rsidRDefault="004324F2" w:rsidP="004324F2">
      <w:pPr>
        <w:spacing w:line="360" w:lineRule="auto"/>
        <w:jc w:val="both"/>
        <w:rPr>
          <w:rFonts w:ascii="Times New Roman" w:hAnsi="Times New Roman" w:cs="Times New Roman"/>
        </w:rPr>
      </w:pPr>
      <w:r w:rsidRPr="006B440B">
        <w:rPr>
          <w:rFonts w:ascii="Times New Roman" w:hAnsi="Times New Roman" w:cs="Times New Roman"/>
        </w:rPr>
        <w:t>Nacrt Odluke  o određivanju vrijednosti boda komunalne naknade (B)  će biti, sukladno članku 11. stavku 2. Zakona o pravu na pristup informacijama ("Narodne novine" broj 25/13,  85/15 i 69/22) odredbama Kodeksa savjetovanja sa zainteresiranom javnošću u postupcima donošenja zakona, drugih propisa i akata ("Narodne novine" broj 140/09) objavljen na web stranici Grada Čazme  radi savjetovanja s javnošću (30 dana).</w:t>
      </w:r>
    </w:p>
    <w:sectPr w:rsidR="004324F2" w:rsidRPr="006B44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C2631"/>
    <w:multiLevelType w:val="hybridMultilevel"/>
    <w:tmpl w:val="08FE7028"/>
    <w:lvl w:ilvl="0" w:tplc="8E78F84C">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64860A6"/>
    <w:multiLevelType w:val="multilevel"/>
    <w:tmpl w:val="0BA8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403B4B"/>
    <w:multiLevelType w:val="hybridMultilevel"/>
    <w:tmpl w:val="3656E0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E157B70"/>
    <w:multiLevelType w:val="multilevel"/>
    <w:tmpl w:val="B8DC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6101357">
    <w:abstractNumId w:val="2"/>
  </w:num>
  <w:num w:numId="2" w16cid:durableId="1616863886">
    <w:abstractNumId w:val="3"/>
  </w:num>
  <w:num w:numId="3" w16cid:durableId="1237125870">
    <w:abstractNumId w:val="1"/>
  </w:num>
  <w:num w:numId="4" w16cid:durableId="1977027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627"/>
    <w:rsid w:val="000C0571"/>
    <w:rsid w:val="0011129B"/>
    <w:rsid w:val="00270E97"/>
    <w:rsid w:val="0029751A"/>
    <w:rsid w:val="002C2DE2"/>
    <w:rsid w:val="002F05E2"/>
    <w:rsid w:val="00336420"/>
    <w:rsid w:val="003C495A"/>
    <w:rsid w:val="00406EB6"/>
    <w:rsid w:val="004324F2"/>
    <w:rsid w:val="004C2545"/>
    <w:rsid w:val="005A7538"/>
    <w:rsid w:val="00693841"/>
    <w:rsid w:val="006B440B"/>
    <w:rsid w:val="00802DA8"/>
    <w:rsid w:val="00804BB6"/>
    <w:rsid w:val="008635FA"/>
    <w:rsid w:val="00871F61"/>
    <w:rsid w:val="00882FD1"/>
    <w:rsid w:val="00894BF1"/>
    <w:rsid w:val="00A738F2"/>
    <w:rsid w:val="00AB7746"/>
    <w:rsid w:val="00AF0592"/>
    <w:rsid w:val="00B5609B"/>
    <w:rsid w:val="00B96AA8"/>
    <w:rsid w:val="00BC761C"/>
    <w:rsid w:val="00D6703B"/>
    <w:rsid w:val="00DB2B47"/>
    <w:rsid w:val="00E07118"/>
    <w:rsid w:val="00E53627"/>
    <w:rsid w:val="00EA1202"/>
    <w:rsid w:val="00EA3554"/>
    <w:rsid w:val="00EA4D92"/>
    <w:rsid w:val="00F04A9F"/>
    <w:rsid w:val="00F5568B"/>
    <w:rsid w:val="00F76D78"/>
    <w:rsid w:val="00F95F5F"/>
    <w:rsid w:val="00FA0241"/>
    <w:rsid w:val="00FB15CF"/>
    <w:rsid w:val="00FC3C55"/>
    <w:rsid w:val="00FC3CA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379AB"/>
  <w15:chartTrackingRefBased/>
  <w15:docId w15:val="{3FA64293-A738-4694-873F-5C13499C3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F61"/>
    <w:pPr>
      <w:spacing w:line="256" w:lineRule="auto"/>
    </w:pPr>
    <w:rPr>
      <w:rFonts w:asciiTheme="minorHAnsi" w:hAnsiTheme="minorHAnsi" w:cstheme="minorBidi"/>
      <w:kern w:val="0"/>
      <w:sz w:val="22"/>
      <w:szCs w:val="22"/>
      <w14:ligatures w14:val="none"/>
    </w:rPr>
  </w:style>
  <w:style w:type="paragraph" w:styleId="Naslov1">
    <w:name w:val="heading 1"/>
    <w:basedOn w:val="Normal"/>
    <w:next w:val="Normal"/>
    <w:link w:val="Naslov1Char"/>
    <w:uiPriority w:val="9"/>
    <w:qFormat/>
    <w:rsid w:val="00E5362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slov2">
    <w:name w:val="heading 2"/>
    <w:basedOn w:val="Normal"/>
    <w:next w:val="Normal"/>
    <w:link w:val="Naslov2Char"/>
    <w:uiPriority w:val="9"/>
    <w:semiHidden/>
    <w:unhideWhenUsed/>
    <w:qFormat/>
    <w:rsid w:val="00E5362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slov3">
    <w:name w:val="heading 3"/>
    <w:basedOn w:val="Normal"/>
    <w:next w:val="Normal"/>
    <w:link w:val="Naslov3Char"/>
    <w:uiPriority w:val="9"/>
    <w:semiHidden/>
    <w:unhideWhenUsed/>
    <w:qFormat/>
    <w:rsid w:val="00E53627"/>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Naslov4">
    <w:name w:val="heading 4"/>
    <w:basedOn w:val="Normal"/>
    <w:next w:val="Normal"/>
    <w:link w:val="Naslov4Char"/>
    <w:uiPriority w:val="9"/>
    <w:semiHidden/>
    <w:unhideWhenUsed/>
    <w:qFormat/>
    <w:rsid w:val="00E53627"/>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Naslov5">
    <w:name w:val="heading 5"/>
    <w:basedOn w:val="Normal"/>
    <w:next w:val="Normal"/>
    <w:link w:val="Naslov5Char"/>
    <w:uiPriority w:val="9"/>
    <w:semiHidden/>
    <w:unhideWhenUsed/>
    <w:qFormat/>
    <w:rsid w:val="00E53627"/>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Naslov6">
    <w:name w:val="heading 6"/>
    <w:basedOn w:val="Normal"/>
    <w:next w:val="Normal"/>
    <w:link w:val="Naslov6Char"/>
    <w:uiPriority w:val="9"/>
    <w:semiHidden/>
    <w:unhideWhenUsed/>
    <w:qFormat/>
    <w:rsid w:val="00E5362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Naslov7">
    <w:name w:val="heading 7"/>
    <w:basedOn w:val="Normal"/>
    <w:next w:val="Normal"/>
    <w:link w:val="Naslov7Char"/>
    <w:uiPriority w:val="9"/>
    <w:semiHidden/>
    <w:unhideWhenUsed/>
    <w:qFormat/>
    <w:rsid w:val="00E5362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Naslov8">
    <w:name w:val="heading 8"/>
    <w:basedOn w:val="Normal"/>
    <w:next w:val="Normal"/>
    <w:link w:val="Naslov8Char"/>
    <w:uiPriority w:val="9"/>
    <w:semiHidden/>
    <w:unhideWhenUsed/>
    <w:qFormat/>
    <w:rsid w:val="00E5362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Naslov9">
    <w:name w:val="heading 9"/>
    <w:basedOn w:val="Normal"/>
    <w:next w:val="Normal"/>
    <w:link w:val="Naslov9Char"/>
    <w:uiPriority w:val="9"/>
    <w:semiHidden/>
    <w:unhideWhenUsed/>
    <w:qFormat/>
    <w:rsid w:val="00E5362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53627"/>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E53627"/>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E53627"/>
    <w:rPr>
      <w:rFonts w:asciiTheme="minorHAnsi" w:eastAsiaTheme="majorEastAsia" w:hAnsiTheme="minorHAnsi" w:cstheme="majorBidi"/>
      <w:color w:val="2F5496" w:themeColor="accent1" w:themeShade="BF"/>
      <w:sz w:val="28"/>
      <w:szCs w:val="28"/>
    </w:rPr>
  </w:style>
  <w:style w:type="character" w:customStyle="1" w:styleId="Naslov4Char">
    <w:name w:val="Naslov 4 Char"/>
    <w:basedOn w:val="Zadanifontodlomka"/>
    <w:link w:val="Naslov4"/>
    <w:uiPriority w:val="9"/>
    <w:semiHidden/>
    <w:rsid w:val="00E53627"/>
    <w:rPr>
      <w:rFonts w:asciiTheme="minorHAnsi" w:eastAsiaTheme="majorEastAsia" w:hAnsiTheme="minorHAnsi" w:cstheme="majorBidi"/>
      <w:i/>
      <w:iCs/>
      <w:color w:val="2F5496" w:themeColor="accent1" w:themeShade="BF"/>
    </w:rPr>
  </w:style>
  <w:style w:type="character" w:customStyle="1" w:styleId="Naslov5Char">
    <w:name w:val="Naslov 5 Char"/>
    <w:basedOn w:val="Zadanifontodlomka"/>
    <w:link w:val="Naslov5"/>
    <w:uiPriority w:val="9"/>
    <w:semiHidden/>
    <w:rsid w:val="00E53627"/>
    <w:rPr>
      <w:rFonts w:asciiTheme="minorHAnsi" w:eastAsiaTheme="majorEastAsia" w:hAnsiTheme="minorHAnsi" w:cstheme="majorBidi"/>
      <w:color w:val="2F5496" w:themeColor="accent1" w:themeShade="BF"/>
    </w:rPr>
  </w:style>
  <w:style w:type="character" w:customStyle="1" w:styleId="Naslov6Char">
    <w:name w:val="Naslov 6 Char"/>
    <w:basedOn w:val="Zadanifontodlomka"/>
    <w:link w:val="Naslov6"/>
    <w:uiPriority w:val="9"/>
    <w:semiHidden/>
    <w:rsid w:val="00E53627"/>
    <w:rPr>
      <w:rFonts w:asciiTheme="minorHAnsi" w:eastAsiaTheme="majorEastAsia" w:hAnsiTheme="minorHAnsi" w:cstheme="majorBidi"/>
      <w:i/>
      <w:iCs/>
      <w:color w:val="595959" w:themeColor="text1" w:themeTint="A6"/>
    </w:rPr>
  </w:style>
  <w:style w:type="character" w:customStyle="1" w:styleId="Naslov7Char">
    <w:name w:val="Naslov 7 Char"/>
    <w:basedOn w:val="Zadanifontodlomka"/>
    <w:link w:val="Naslov7"/>
    <w:uiPriority w:val="9"/>
    <w:semiHidden/>
    <w:rsid w:val="00E53627"/>
    <w:rPr>
      <w:rFonts w:asciiTheme="minorHAnsi" w:eastAsiaTheme="majorEastAsia" w:hAnsiTheme="minorHAnsi" w:cstheme="majorBidi"/>
      <w:color w:val="595959" w:themeColor="text1" w:themeTint="A6"/>
    </w:rPr>
  </w:style>
  <w:style w:type="character" w:customStyle="1" w:styleId="Naslov8Char">
    <w:name w:val="Naslov 8 Char"/>
    <w:basedOn w:val="Zadanifontodlomka"/>
    <w:link w:val="Naslov8"/>
    <w:uiPriority w:val="9"/>
    <w:semiHidden/>
    <w:rsid w:val="00E53627"/>
    <w:rPr>
      <w:rFonts w:asciiTheme="minorHAnsi" w:eastAsiaTheme="majorEastAsia" w:hAnsiTheme="minorHAnsi" w:cstheme="majorBidi"/>
      <w:i/>
      <w:iCs/>
      <w:color w:val="272727" w:themeColor="text1" w:themeTint="D8"/>
    </w:rPr>
  </w:style>
  <w:style w:type="character" w:customStyle="1" w:styleId="Naslov9Char">
    <w:name w:val="Naslov 9 Char"/>
    <w:basedOn w:val="Zadanifontodlomka"/>
    <w:link w:val="Naslov9"/>
    <w:uiPriority w:val="9"/>
    <w:semiHidden/>
    <w:rsid w:val="00E53627"/>
    <w:rPr>
      <w:rFonts w:asciiTheme="minorHAnsi" w:eastAsiaTheme="majorEastAsia" w:hAnsiTheme="minorHAnsi" w:cstheme="majorBidi"/>
      <w:color w:val="272727" w:themeColor="text1" w:themeTint="D8"/>
    </w:rPr>
  </w:style>
  <w:style w:type="paragraph" w:styleId="Naslov">
    <w:name w:val="Title"/>
    <w:basedOn w:val="Normal"/>
    <w:next w:val="Normal"/>
    <w:link w:val="NaslovChar"/>
    <w:uiPriority w:val="10"/>
    <w:qFormat/>
    <w:rsid w:val="00E5362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Char">
    <w:name w:val="Naslov Char"/>
    <w:basedOn w:val="Zadanifontodlomka"/>
    <w:link w:val="Naslov"/>
    <w:uiPriority w:val="10"/>
    <w:rsid w:val="00E53627"/>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E53627"/>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odnaslovChar">
    <w:name w:val="Podnaslov Char"/>
    <w:basedOn w:val="Zadanifontodlomka"/>
    <w:link w:val="Podnaslov"/>
    <w:uiPriority w:val="11"/>
    <w:rsid w:val="00E53627"/>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E53627"/>
    <w:pPr>
      <w:spacing w:before="160" w:line="278" w:lineRule="auto"/>
      <w:jc w:val="center"/>
    </w:pPr>
    <w:rPr>
      <w:rFonts w:ascii="Times New Roman" w:hAnsi="Times New Roman" w:cs="Times New Roman"/>
      <w:i/>
      <w:iCs/>
      <w:color w:val="404040" w:themeColor="text1" w:themeTint="BF"/>
      <w:kern w:val="2"/>
      <w:sz w:val="24"/>
      <w:szCs w:val="24"/>
      <w14:ligatures w14:val="standardContextual"/>
    </w:rPr>
  </w:style>
  <w:style w:type="character" w:customStyle="1" w:styleId="CitatChar">
    <w:name w:val="Citat Char"/>
    <w:basedOn w:val="Zadanifontodlomka"/>
    <w:link w:val="Citat"/>
    <w:uiPriority w:val="29"/>
    <w:rsid w:val="00E53627"/>
    <w:rPr>
      <w:i/>
      <w:iCs/>
      <w:color w:val="404040" w:themeColor="text1" w:themeTint="BF"/>
    </w:rPr>
  </w:style>
  <w:style w:type="paragraph" w:styleId="Odlomakpopisa">
    <w:name w:val="List Paragraph"/>
    <w:basedOn w:val="Normal"/>
    <w:uiPriority w:val="34"/>
    <w:qFormat/>
    <w:rsid w:val="00E53627"/>
    <w:pPr>
      <w:spacing w:line="278" w:lineRule="auto"/>
      <w:ind w:left="720"/>
      <w:contextualSpacing/>
    </w:pPr>
    <w:rPr>
      <w:rFonts w:ascii="Times New Roman" w:hAnsi="Times New Roman" w:cs="Times New Roman"/>
      <w:kern w:val="2"/>
      <w:sz w:val="24"/>
      <w:szCs w:val="24"/>
      <w14:ligatures w14:val="standardContextual"/>
    </w:rPr>
  </w:style>
  <w:style w:type="character" w:styleId="Jakoisticanje">
    <w:name w:val="Intense Emphasis"/>
    <w:basedOn w:val="Zadanifontodlomka"/>
    <w:uiPriority w:val="21"/>
    <w:qFormat/>
    <w:rsid w:val="00E53627"/>
    <w:rPr>
      <w:i/>
      <w:iCs/>
      <w:color w:val="2F5496" w:themeColor="accent1" w:themeShade="BF"/>
    </w:rPr>
  </w:style>
  <w:style w:type="paragraph" w:styleId="Naglaencitat">
    <w:name w:val="Intense Quote"/>
    <w:basedOn w:val="Normal"/>
    <w:next w:val="Normal"/>
    <w:link w:val="NaglaencitatChar"/>
    <w:uiPriority w:val="30"/>
    <w:qFormat/>
    <w:rsid w:val="00E5362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imes New Roman" w:hAnsi="Times New Roman" w:cs="Times New Roman"/>
      <w:i/>
      <w:iCs/>
      <w:color w:val="2F5496" w:themeColor="accent1" w:themeShade="BF"/>
      <w:kern w:val="2"/>
      <w:sz w:val="24"/>
      <w:szCs w:val="24"/>
      <w14:ligatures w14:val="standardContextual"/>
    </w:rPr>
  </w:style>
  <w:style w:type="character" w:customStyle="1" w:styleId="NaglaencitatChar">
    <w:name w:val="Naglašen citat Char"/>
    <w:basedOn w:val="Zadanifontodlomka"/>
    <w:link w:val="Naglaencitat"/>
    <w:uiPriority w:val="30"/>
    <w:rsid w:val="00E53627"/>
    <w:rPr>
      <w:i/>
      <w:iCs/>
      <w:color w:val="2F5496" w:themeColor="accent1" w:themeShade="BF"/>
    </w:rPr>
  </w:style>
  <w:style w:type="character" w:styleId="Istaknutareferenca">
    <w:name w:val="Intense Reference"/>
    <w:basedOn w:val="Zadanifontodlomka"/>
    <w:uiPriority w:val="32"/>
    <w:qFormat/>
    <w:rsid w:val="00E53627"/>
    <w:rPr>
      <w:b/>
      <w:bCs/>
      <w:smallCaps/>
      <w:color w:val="2F5496" w:themeColor="accent1" w:themeShade="BF"/>
      <w:spacing w:val="5"/>
    </w:rPr>
  </w:style>
  <w:style w:type="paragraph" w:styleId="Bezproreda">
    <w:name w:val="No Spacing"/>
    <w:uiPriority w:val="1"/>
    <w:qFormat/>
    <w:rsid w:val="00871F61"/>
    <w:pPr>
      <w:spacing w:after="0" w:line="240" w:lineRule="auto"/>
    </w:pPr>
    <w:rPr>
      <w:rFonts w:asciiTheme="minorHAnsi" w:hAnsiTheme="minorHAnsi" w:cstheme="minorBidi"/>
      <w:kern w:val="0"/>
      <w:sz w:val="22"/>
      <w:szCs w:val="22"/>
      <w14:ligatures w14:val="none"/>
    </w:rPr>
  </w:style>
  <w:style w:type="paragraph" w:customStyle="1" w:styleId="Default">
    <w:name w:val="Default"/>
    <w:rsid w:val="003C495A"/>
    <w:pPr>
      <w:autoSpaceDE w:val="0"/>
      <w:autoSpaceDN w:val="0"/>
      <w:adjustRightInd w:val="0"/>
      <w:spacing w:after="0" w:line="240" w:lineRule="auto"/>
    </w:pPr>
    <w:rPr>
      <w:color w:val="000000"/>
      <w:kern w:val="0"/>
    </w:rPr>
  </w:style>
  <w:style w:type="paragraph" w:styleId="StandardWeb">
    <w:name w:val="Normal (Web)"/>
    <w:basedOn w:val="Normal"/>
    <w:uiPriority w:val="99"/>
    <w:semiHidden/>
    <w:unhideWhenUsed/>
    <w:rsid w:val="002C2DE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2C2D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1405</Words>
  <Characters>8014</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Čazma</dc:creator>
  <cp:keywords/>
  <dc:description/>
  <cp:lastModifiedBy>Grad Čazma</cp:lastModifiedBy>
  <cp:revision>13</cp:revision>
  <dcterms:created xsi:type="dcterms:W3CDTF">2025-10-20T07:48:00Z</dcterms:created>
  <dcterms:modified xsi:type="dcterms:W3CDTF">2025-10-20T12:54:00Z</dcterms:modified>
</cp:coreProperties>
</file>